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ACD02" w14:textId="77777777" w:rsidR="004E5CA1" w:rsidRPr="004E5CA1" w:rsidRDefault="004E5CA1" w:rsidP="004E5CA1">
      <w:pPr>
        <w:rPr>
          <w:lang w:val="en-US"/>
        </w:rPr>
      </w:pPr>
      <w:bookmarkStart w:id="0" w:name="_Hlk114836544"/>
    </w:p>
    <w:p w14:paraId="08B2A314" w14:textId="40A3AAD8" w:rsidR="005345EE" w:rsidRDefault="00D33F37" w:rsidP="00E32A42">
      <w:pPr>
        <w:pStyle w:val="Title"/>
        <w:ind w:left="4320" w:hanging="1485"/>
        <w:jc w:val="both"/>
        <w:rPr>
          <w:b/>
          <w:bCs/>
          <w:sz w:val="48"/>
          <w:szCs w:val="48"/>
          <w:lang w:val="en-US"/>
        </w:rPr>
      </w:pPr>
      <w:r>
        <w:rPr>
          <w:b/>
          <w:bCs/>
          <w:sz w:val="48"/>
          <w:szCs w:val="48"/>
          <w:lang w:val="en-US"/>
        </w:rPr>
        <w:t xml:space="preserve">EVENT RISK </w:t>
      </w:r>
      <w:bookmarkEnd w:id="0"/>
      <w:r w:rsidR="00E60489">
        <w:rPr>
          <w:b/>
          <w:bCs/>
          <w:sz w:val="48"/>
          <w:szCs w:val="48"/>
          <w:lang w:val="en-US"/>
        </w:rPr>
        <w:t>ASSESSMENT -</w:t>
      </w:r>
      <w:r w:rsidR="00894AA7">
        <w:rPr>
          <w:b/>
          <w:bCs/>
          <w:sz w:val="48"/>
          <w:szCs w:val="48"/>
          <w:lang w:val="en-US"/>
        </w:rPr>
        <w:t xml:space="preserve"> SAFETY RELATED</w:t>
      </w:r>
    </w:p>
    <w:p w14:paraId="5C9FCA17" w14:textId="2056800C" w:rsidR="005345EE" w:rsidRDefault="005345EE" w:rsidP="005345EE">
      <w:pPr>
        <w:rPr>
          <w:lang w:val="en-US"/>
        </w:rPr>
      </w:pPr>
    </w:p>
    <w:tbl>
      <w:tblPr>
        <w:tblStyle w:val="TableGrid"/>
        <w:tblW w:w="0" w:type="auto"/>
        <w:tblInd w:w="-725" w:type="dxa"/>
        <w:tblLook w:val="04A0" w:firstRow="1" w:lastRow="0" w:firstColumn="1" w:lastColumn="0" w:noHBand="0" w:noVBand="1"/>
      </w:tblPr>
      <w:tblGrid>
        <w:gridCol w:w="3487"/>
        <w:gridCol w:w="3487"/>
        <w:gridCol w:w="3487"/>
        <w:gridCol w:w="3487"/>
      </w:tblGrid>
      <w:tr w:rsidR="002302BE" w14:paraId="431B3932" w14:textId="77777777" w:rsidTr="00E32A42">
        <w:tc>
          <w:tcPr>
            <w:tcW w:w="3487" w:type="dxa"/>
            <w:shd w:val="clear" w:color="auto" w:fill="D9E2F3" w:themeFill="accent1" w:themeFillTint="33"/>
          </w:tcPr>
          <w:p w14:paraId="1E96A64B" w14:textId="326BC6E4" w:rsidR="002302BE" w:rsidRDefault="002302BE" w:rsidP="005345EE">
            <w:pPr>
              <w:rPr>
                <w:lang w:val="en-US"/>
              </w:rPr>
            </w:pPr>
            <w:r>
              <w:rPr>
                <w:lang w:val="en-US"/>
              </w:rPr>
              <w:t>Name of Event:</w:t>
            </w:r>
          </w:p>
        </w:tc>
        <w:tc>
          <w:tcPr>
            <w:tcW w:w="3487" w:type="dxa"/>
          </w:tcPr>
          <w:p w14:paraId="14764911" w14:textId="77777777" w:rsidR="002302BE" w:rsidRDefault="002302BE" w:rsidP="005345EE">
            <w:pPr>
              <w:rPr>
                <w:lang w:val="en-US"/>
              </w:rPr>
            </w:pPr>
          </w:p>
        </w:tc>
        <w:tc>
          <w:tcPr>
            <w:tcW w:w="3487" w:type="dxa"/>
            <w:shd w:val="clear" w:color="auto" w:fill="D9E2F3" w:themeFill="accent1" w:themeFillTint="33"/>
          </w:tcPr>
          <w:p w14:paraId="18DDBF09" w14:textId="4075AE99" w:rsidR="002302BE" w:rsidRDefault="002302BE" w:rsidP="005345EE">
            <w:pPr>
              <w:rPr>
                <w:lang w:val="en-US"/>
              </w:rPr>
            </w:pPr>
            <w:r>
              <w:rPr>
                <w:lang w:val="en-US"/>
              </w:rPr>
              <w:t>Start Date of Event:</w:t>
            </w:r>
          </w:p>
        </w:tc>
        <w:tc>
          <w:tcPr>
            <w:tcW w:w="3487" w:type="dxa"/>
          </w:tcPr>
          <w:p w14:paraId="0DF6760B" w14:textId="77777777" w:rsidR="002302BE" w:rsidRDefault="002302BE" w:rsidP="005345EE">
            <w:pPr>
              <w:rPr>
                <w:lang w:val="en-US"/>
              </w:rPr>
            </w:pPr>
          </w:p>
        </w:tc>
      </w:tr>
      <w:tr w:rsidR="002302BE" w14:paraId="68B92EDF" w14:textId="77777777" w:rsidTr="00E32A42">
        <w:tc>
          <w:tcPr>
            <w:tcW w:w="3487" w:type="dxa"/>
            <w:shd w:val="clear" w:color="auto" w:fill="D9E2F3" w:themeFill="accent1" w:themeFillTint="33"/>
          </w:tcPr>
          <w:p w14:paraId="066E0BA9" w14:textId="57DE98F2" w:rsidR="002302BE" w:rsidRDefault="002302BE" w:rsidP="005345EE">
            <w:pPr>
              <w:rPr>
                <w:lang w:val="en-US"/>
              </w:rPr>
            </w:pPr>
            <w:r>
              <w:rPr>
                <w:lang w:val="en-US"/>
              </w:rPr>
              <w:t>Name of Organiser:</w:t>
            </w:r>
          </w:p>
        </w:tc>
        <w:tc>
          <w:tcPr>
            <w:tcW w:w="3487" w:type="dxa"/>
          </w:tcPr>
          <w:p w14:paraId="46C1F35D" w14:textId="77777777" w:rsidR="002302BE" w:rsidRDefault="002302BE" w:rsidP="005345EE">
            <w:pPr>
              <w:rPr>
                <w:lang w:val="en-US"/>
              </w:rPr>
            </w:pPr>
          </w:p>
        </w:tc>
        <w:tc>
          <w:tcPr>
            <w:tcW w:w="3487" w:type="dxa"/>
            <w:shd w:val="clear" w:color="auto" w:fill="D9E2F3" w:themeFill="accent1" w:themeFillTint="33"/>
          </w:tcPr>
          <w:p w14:paraId="19A20DA1" w14:textId="1910D6D0" w:rsidR="002302BE" w:rsidRDefault="002302BE" w:rsidP="005345EE">
            <w:pPr>
              <w:rPr>
                <w:lang w:val="en-US"/>
              </w:rPr>
            </w:pPr>
            <w:r>
              <w:rPr>
                <w:lang w:val="en-US"/>
              </w:rPr>
              <w:t>Date of Assessment:</w:t>
            </w:r>
          </w:p>
        </w:tc>
        <w:tc>
          <w:tcPr>
            <w:tcW w:w="3487" w:type="dxa"/>
          </w:tcPr>
          <w:p w14:paraId="78F1A0F7" w14:textId="77777777" w:rsidR="002302BE" w:rsidRDefault="002302BE" w:rsidP="005345EE">
            <w:pPr>
              <w:rPr>
                <w:lang w:val="en-US"/>
              </w:rPr>
            </w:pPr>
          </w:p>
        </w:tc>
      </w:tr>
      <w:tr w:rsidR="002302BE" w14:paraId="338ABCFA" w14:textId="77777777" w:rsidTr="00E32A42">
        <w:tc>
          <w:tcPr>
            <w:tcW w:w="3487" w:type="dxa"/>
            <w:shd w:val="clear" w:color="auto" w:fill="D9E2F3" w:themeFill="accent1" w:themeFillTint="33"/>
          </w:tcPr>
          <w:p w14:paraId="234806B1" w14:textId="05E47568" w:rsidR="002302BE" w:rsidRDefault="002302BE" w:rsidP="005345EE">
            <w:pPr>
              <w:rPr>
                <w:lang w:val="en-US"/>
              </w:rPr>
            </w:pPr>
            <w:r>
              <w:rPr>
                <w:lang w:val="en-US"/>
              </w:rPr>
              <w:t>Name of Risk Assessor:</w:t>
            </w:r>
          </w:p>
        </w:tc>
        <w:tc>
          <w:tcPr>
            <w:tcW w:w="3487" w:type="dxa"/>
          </w:tcPr>
          <w:p w14:paraId="1D357A70" w14:textId="77777777" w:rsidR="002302BE" w:rsidRDefault="002302BE" w:rsidP="005345EE">
            <w:pPr>
              <w:rPr>
                <w:lang w:val="en-US"/>
              </w:rPr>
            </w:pPr>
          </w:p>
        </w:tc>
        <w:tc>
          <w:tcPr>
            <w:tcW w:w="3487" w:type="dxa"/>
            <w:shd w:val="clear" w:color="auto" w:fill="D9E2F3" w:themeFill="accent1" w:themeFillTint="33"/>
          </w:tcPr>
          <w:p w14:paraId="27A6CEC4" w14:textId="743DF451" w:rsidR="002302BE" w:rsidRDefault="002302BE" w:rsidP="005345EE">
            <w:pPr>
              <w:rPr>
                <w:lang w:val="en-US"/>
              </w:rPr>
            </w:pPr>
            <w:r>
              <w:rPr>
                <w:lang w:val="en-US"/>
              </w:rPr>
              <w:t>Date of Review:</w:t>
            </w:r>
          </w:p>
        </w:tc>
        <w:tc>
          <w:tcPr>
            <w:tcW w:w="3487" w:type="dxa"/>
          </w:tcPr>
          <w:p w14:paraId="4556F1E5" w14:textId="77777777" w:rsidR="002302BE" w:rsidRDefault="002302BE" w:rsidP="005345EE">
            <w:pPr>
              <w:rPr>
                <w:lang w:val="en-US"/>
              </w:rPr>
            </w:pPr>
          </w:p>
        </w:tc>
      </w:tr>
    </w:tbl>
    <w:p w14:paraId="6EA25448" w14:textId="77777777" w:rsidR="00E32A42" w:rsidRDefault="00E32A42" w:rsidP="00E32A42">
      <w:pPr>
        <w:jc w:val="both"/>
        <w:rPr>
          <w:rFonts w:ascii="Arial" w:hAnsi="Arial" w:cs="Arial"/>
          <w:sz w:val="20"/>
          <w:szCs w:val="20"/>
          <w:lang w:val="en-US"/>
        </w:rPr>
      </w:pPr>
    </w:p>
    <w:p w14:paraId="6C6E905D" w14:textId="3166827E" w:rsidR="00E32A42" w:rsidRDefault="00E32A42" w:rsidP="00E32A42">
      <w:pPr>
        <w:spacing w:after="0" w:line="240" w:lineRule="auto"/>
        <w:ind w:left="-709"/>
        <w:rPr>
          <w:rFonts w:ascii="Arial" w:hAnsi="Arial" w:cs="Arial"/>
          <w:sz w:val="20"/>
          <w:szCs w:val="20"/>
          <w:lang w:val="en-US"/>
        </w:rPr>
      </w:pPr>
      <w:r w:rsidRPr="002302BE">
        <w:rPr>
          <w:rFonts w:ascii="Arial" w:hAnsi="Arial" w:cs="Arial"/>
          <w:sz w:val="20"/>
          <w:szCs w:val="20"/>
          <w:lang w:val="en-US"/>
        </w:rPr>
        <w:t xml:space="preserve">This risk assessment template is generic and has been produced as good practice </w:t>
      </w:r>
      <w:r>
        <w:rPr>
          <w:rFonts w:ascii="Arial" w:hAnsi="Arial" w:cs="Arial"/>
          <w:sz w:val="20"/>
          <w:szCs w:val="20"/>
          <w:lang w:val="en-US"/>
        </w:rPr>
        <w:t>guidance only. The content should be tailored to ensure that all hazards</w:t>
      </w:r>
    </w:p>
    <w:p w14:paraId="55315C61" w14:textId="10A38694" w:rsidR="00E32A42" w:rsidRPr="002302BE" w:rsidRDefault="00E32A42" w:rsidP="00E32A42">
      <w:pPr>
        <w:spacing w:after="0" w:line="240" w:lineRule="auto"/>
        <w:ind w:left="-709"/>
        <w:rPr>
          <w:rFonts w:ascii="Arial" w:hAnsi="Arial" w:cs="Arial"/>
          <w:lang w:val="en-US"/>
        </w:rPr>
      </w:pPr>
      <w:r>
        <w:rPr>
          <w:rFonts w:ascii="Arial" w:hAnsi="Arial" w:cs="Arial"/>
          <w:sz w:val="20"/>
          <w:szCs w:val="20"/>
          <w:lang w:val="en-US"/>
        </w:rPr>
        <w:t xml:space="preserve"> specific to your own event have been identified and relevant controls put in place to adequately control the risks</w:t>
      </w:r>
    </w:p>
    <w:p w14:paraId="2F36679A" w14:textId="4FF38B15" w:rsidR="00E32A42" w:rsidRDefault="00E32A42" w:rsidP="00E32A42">
      <w:pPr>
        <w:spacing w:after="0" w:line="240" w:lineRule="auto"/>
        <w:ind w:hanging="709"/>
        <w:rPr>
          <w:rFonts w:ascii="Arial" w:hAnsi="Arial" w:cs="Arial"/>
          <w:b/>
          <w:bCs/>
          <w:lang w:val="en-US"/>
        </w:rPr>
      </w:pPr>
    </w:p>
    <w:p w14:paraId="4D2B74BA" w14:textId="37DDB95B" w:rsidR="00396885" w:rsidRDefault="00396885" w:rsidP="00652038">
      <w:pPr>
        <w:spacing w:after="0" w:line="240" w:lineRule="auto"/>
        <w:ind w:left="-709"/>
        <w:jc w:val="center"/>
        <w:rPr>
          <w:rFonts w:ascii="Arial" w:hAnsi="Arial" w:cs="Arial"/>
          <w:b/>
          <w:bCs/>
          <w:color w:val="FF0000"/>
          <w:sz w:val="20"/>
          <w:szCs w:val="20"/>
          <w:lang w:val="en-US"/>
        </w:rPr>
      </w:pPr>
      <w:r w:rsidRPr="005705E9">
        <w:rPr>
          <w:rFonts w:ascii="Arial" w:hAnsi="Arial" w:cs="Arial"/>
          <w:b/>
          <w:bCs/>
          <w:color w:val="FF0000"/>
          <w:sz w:val="20"/>
          <w:szCs w:val="20"/>
          <w:lang w:val="en-US"/>
        </w:rPr>
        <w:t xml:space="preserve">PLEASE DO NOT JUST USE THIS FORM AS IT IS </w:t>
      </w:r>
      <w:r w:rsidR="005705E9">
        <w:rPr>
          <w:rFonts w:ascii="Arial" w:hAnsi="Arial" w:cs="Arial"/>
          <w:b/>
          <w:bCs/>
          <w:color w:val="FF0000"/>
          <w:sz w:val="20"/>
          <w:szCs w:val="20"/>
          <w:lang w:val="en-US"/>
        </w:rPr>
        <w:t xml:space="preserve">OTHERWISE IT WILL NOT BE APPROVED AND CAN AFFECT THE EVENT OUTCOME </w:t>
      </w:r>
      <w:r w:rsidRPr="005705E9">
        <w:rPr>
          <w:rFonts w:ascii="Arial" w:hAnsi="Arial" w:cs="Arial"/>
          <w:b/>
          <w:bCs/>
          <w:color w:val="FF0000"/>
          <w:sz w:val="20"/>
          <w:szCs w:val="20"/>
          <w:lang w:val="en-US"/>
        </w:rPr>
        <w:t>– YOU MUST ENSURE ALL SECTIONS ARE ADUSTED TO SUIT YOUR EVENT AND CONTROL MEASURES</w:t>
      </w:r>
    </w:p>
    <w:p w14:paraId="501CB74B" w14:textId="77777777" w:rsidR="007E75B7" w:rsidRPr="007E75B7" w:rsidRDefault="007E75B7" w:rsidP="00652038">
      <w:pPr>
        <w:spacing w:after="0" w:line="240" w:lineRule="auto"/>
        <w:ind w:left="-709"/>
        <w:jc w:val="center"/>
        <w:rPr>
          <w:rFonts w:ascii="Arial" w:hAnsi="Arial" w:cs="Arial"/>
          <w:b/>
          <w:color w:val="FF0000"/>
          <w:sz w:val="20"/>
          <w:szCs w:val="20"/>
          <w:lang w:val="en-US"/>
        </w:rPr>
      </w:pPr>
    </w:p>
    <w:p w14:paraId="65E52B34" w14:textId="0086364C" w:rsidR="007E75B7" w:rsidRPr="001514BF" w:rsidRDefault="007E75B7" w:rsidP="00652038">
      <w:pPr>
        <w:spacing w:after="0" w:line="240" w:lineRule="auto"/>
        <w:ind w:left="-709"/>
        <w:jc w:val="center"/>
        <w:rPr>
          <w:rFonts w:ascii="Arial" w:hAnsi="Arial" w:cs="Arial"/>
          <w:b/>
          <w:color w:val="FF0000"/>
          <w:sz w:val="18"/>
          <w:szCs w:val="18"/>
          <w:lang w:val="en-US"/>
        </w:rPr>
      </w:pPr>
      <w:r w:rsidRPr="001514BF">
        <w:rPr>
          <w:rFonts w:ascii="Arial" w:eastAsia="Calibri" w:hAnsi="Arial" w:cs="Arial"/>
          <w:b/>
          <w:color w:val="FF0000"/>
          <w:sz w:val="20"/>
          <w:szCs w:val="20"/>
        </w:rPr>
        <w:t>THIS IS NOT AN EXHAUSTIVE LIST, AND THE SPECIFIC NATURE OF YOUR EVENT WILL SUGGEST OTHERS.</w:t>
      </w:r>
    </w:p>
    <w:p w14:paraId="1E6DC5CC" w14:textId="77777777" w:rsidR="004E5CA1" w:rsidRPr="001514BF" w:rsidRDefault="004E5CA1" w:rsidP="00E32A42">
      <w:pPr>
        <w:spacing w:after="0" w:line="240" w:lineRule="auto"/>
        <w:ind w:hanging="709"/>
        <w:rPr>
          <w:rFonts w:ascii="Arial" w:hAnsi="Arial" w:cs="Arial"/>
          <w:b/>
          <w:bCs/>
          <w:sz w:val="20"/>
          <w:szCs w:val="20"/>
          <w:lang w:val="en-US"/>
        </w:rPr>
      </w:pPr>
    </w:p>
    <w:tbl>
      <w:tblPr>
        <w:tblStyle w:val="TableGrid"/>
        <w:tblW w:w="14023" w:type="dxa"/>
        <w:tblInd w:w="-845" w:type="dxa"/>
        <w:tblLook w:val="04A0" w:firstRow="1" w:lastRow="0" w:firstColumn="1" w:lastColumn="0" w:noHBand="0" w:noVBand="1"/>
      </w:tblPr>
      <w:tblGrid>
        <w:gridCol w:w="2682"/>
        <w:gridCol w:w="1702"/>
        <w:gridCol w:w="7371"/>
        <w:gridCol w:w="2268"/>
      </w:tblGrid>
      <w:tr w:rsidR="002302BE" w:rsidRPr="007B1132" w14:paraId="15D160F4" w14:textId="77777777" w:rsidTr="00E74016">
        <w:trPr>
          <w:trHeight w:val="712"/>
        </w:trPr>
        <w:tc>
          <w:tcPr>
            <w:tcW w:w="2682" w:type="dxa"/>
            <w:shd w:val="clear" w:color="auto" w:fill="D9E2F3" w:themeFill="accent1" w:themeFillTint="33"/>
          </w:tcPr>
          <w:p w14:paraId="0A548F8B" w14:textId="77777777" w:rsidR="002302BE" w:rsidRPr="002302BE" w:rsidRDefault="002302BE" w:rsidP="00D01001">
            <w:pPr>
              <w:rPr>
                <w:rFonts w:ascii="Arial" w:hAnsi="Arial" w:cs="Arial"/>
                <w:b/>
                <w:bCs/>
                <w:sz w:val="18"/>
                <w:szCs w:val="18"/>
                <w:lang w:val="en-US"/>
              </w:rPr>
            </w:pPr>
          </w:p>
          <w:p w14:paraId="39DD8AA6" w14:textId="4051D38D" w:rsidR="002302BE" w:rsidRPr="002302BE" w:rsidRDefault="002302BE" w:rsidP="008F064C">
            <w:pPr>
              <w:jc w:val="center"/>
              <w:rPr>
                <w:rFonts w:ascii="Arial" w:hAnsi="Arial" w:cs="Arial"/>
                <w:b/>
                <w:bCs/>
                <w:sz w:val="18"/>
                <w:szCs w:val="18"/>
                <w:lang w:val="en-US"/>
              </w:rPr>
            </w:pPr>
            <w:r w:rsidRPr="002302BE">
              <w:rPr>
                <w:rFonts w:ascii="Arial" w:hAnsi="Arial" w:cs="Arial"/>
                <w:b/>
                <w:bCs/>
                <w:sz w:val="18"/>
                <w:szCs w:val="18"/>
                <w:lang w:val="en-US"/>
              </w:rPr>
              <w:t>Hazard and potential consequences</w:t>
            </w:r>
          </w:p>
          <w:p w14:paraId="1E2DADFB" w14:textId="33776D03" w:rsidR="002302BE" w:rsidRPr="002302BE" w:rsidRDefault="002302BE" w:rsidP="008F064C">
            <w:pPr>
              <w:jc w:val="center"/>
              <w:rPr>
                <w:rFonts w:ascii="Arial" w:hAnsi="Arial" w:cs="Arial"/>
                <w:b/>
                <w:bCs/>
                <w:sz w:val="18"/>
                <w:szCs w:val="18"/>
                <w:lang w:val="en-US"/>
              </w:rPr>
            </w:pPr>
          </w:p>
          <w:p w14:paraId="079DD4ED" w14:textId="77777777" w:rsidR="002302BE" w:rsidRPr="002302BE" w:rsidRDefault="002302BE" w:rsidP="008F064C">
            <w:pPr>
              <w:jc w:val="center"/>
              <w:rPr>
                <w:rFonts w:ascii="Arial" w:hAnsi="Arial" w:cs="Arial"/>
                <w:b/>
                <w:bCs/>
                <w:sz w:val="18"/>
                <w:szCs w:val="18"/>
                <w:lang w:val="en-US"/>
              </w:rPr>
            </w:pPr>
          </w:p>
          <w:p w14:paraId="41B41BE6" w14:textId="1B013D2B" w:rsidR="002302BE" w:rsidRPr="002302BE" w:rsidRDefault="002302BE" w:rsidP="002302BE">
            <w:pPr>
              <w:jc w:val="center"/>
              <w:rPr>
                <w:rFonts w:ascii="Arial" w:hAnsi="Arial" w:cs="Arial"/>
                <w:b/>
                <w:bCs/>
                <w:sz w:val="18"/>
                <w:szCs w:val="18"/>
                <w:lang w:val="en-US"/>
              </w:rPr>
            </w:pPr>
          </w:p>
        </w:tc>
        <w:tc>
          <w:tcPr>
            <w:tcW w:w="1702" w:type="dxa"/>
            <w:shd w:val="clear" w:color="auto" w:fill="D9E2F3" w:themeFill="accent1" w:themeFillTint="33"/>
          </w:tcPr>
          <w:p w14:paraId="4FAF9BE4" w14:textId="77777777" w:rsidR="002302BE" w:rsidRPr="002302BE" w:rsidRDefault="002302BE" w:rsidP="00D01001">
            <w:pPr>
              <w:rPr>
                <w:rFonts w:ascii="Arial" w:hAnsi="Arial" w:cs="Arial"/>
                <w:b/>
                <w:bCs/>
                <w:sz w:val="18"/>
                <w:szCs w:val="18"/>
                <w:lang w:val="en-US"/>
              </w:rPr>
            </w:pPr>
          </w:p>
          <w:p w14:paraId="151FB177" w14:textId="77777777" w:rsidR="002302BE" w:rsidRPr="002302BE" w:rsidRDefault="002302BE" w:rsidP="0040398E">
            <w:pPr>
              <w:jc w:val="center"/>
              <w:rPr>
                <w:rFonts w:ascii="Arial" w:hAnsi="Arial" w:cs="Arial"/>
                <w:b/>
                <w:bCs/>
                <w:sz w:val="18"/>
                <w:szCs w:val="18"/>
                <w:lang w:val="en-US"/>
              </w:rPr>
            </w:pPr>
            <w:r w:rsidRPr="002302BE">
              <w:rPr>
                <w:rFonts w:ascii="Arial" w:hAnsi="Arial" w:cs="Arial"/>
                <w:b/>
                <w:bCs/>
                <w:sz w:val="18"/>
                <w:szCs w:val="18"/>
                <w:lang w:val="en-US"/>
              </w:rPr>
              <w:t>Persons at Risk</w:t>
            </w:r>
          </w:p>
          <w:p w14:paraId="085D2E29" w14:textId="77777777" w:rsidR="002302BE" w:rsidRPr="002302BE" w:rsidRDefault="002302BE" w:rsidP="0040398E">
            <w:pPr>
              <w:jc w:val="center"/>
              <w:rPr>
                <w:rFonts w:ascii="Arial" w:hAnsi="Arial" w:cs="Arial"/>
                <w:b/>
                <w:bCs/>
                <w:sz w:val="18"/>
                <w:szCs w:val="18"/>
                <w:lang w:val="en-US"/>
              </w:rPr>
            </w:pPr>
          </w:p>
          <w:p w14:paraId="6DB206B2" w14:textId="052A6B4B" w:rsidR="002302BE" w:rsidRPr="002302BE" w:rsidRDefault="002302BE" w:rsidP="0040398E">
            <w:pPr>
              <w:jc w:val="center"/>
              <w:rPr>
                <w:rFonts w:ascii="Arial" w:hAnsi="Arial" w:cs="Arial"/>
                <w:b/>
                <w:bCs/>
                <w:sz w:val="18"/>
                <w:szCs w:val="18"/>
                <w:lang w:val="en-US"/>
              </w:rPr>
            </w:pPr>
          </w:p>
          <w:p w14:paraId="4762C6F5" w14:textId="5740239D" w:rsidR="002302BE" w:rsidRPr="002302BE" w:rsidRDefault="002302BE" w:rsidP="0040398E">
            <w:pPr>
              <w:jc w:val="center"/>
              <w:rPr>
                <w:rFonts w:ascii="Arial" w:hAnsi="Arial" w:cs="Arial"/>
                <w:b/>
                <w:bCs/>
                <w:sz w:val="18"/>
                <w:szCs w:val="18"/>
                <w:lang w:val="en-US"/>
              </w:rPr>
            </w:pPr>
          </w:p>
          <w:p w14:paraId="59D6DE9E" w14:textId="2585A60C" w:rsidR="002302BE" w:rsidRPr="002302BE" w:rsidRDefault="002302BE" w:rsidP="0040398E">
            <w:pPr>
              <w:jc w:val="center"/>
              <w:rPr>
                <w:rFonts w:ascii="Arial" w:hAnsi="Arial" w:cs="Arial"/>
                <w:sz w:val="18"/>
                <w:szCs w:val="18"/>
                <w:lang w:val="en-US"/>
              </w:rPr>
            </w:pPr>
          </w:p>
        </w:tc>
        <w:tc>
          <w:tcPr>
            <w:tcW w:w="7371" w:type="dxa"/>
            <w:shd w:val="clear" w:color="auto" w:fill="D9E2F3" w:themeFill="accent1" w:themeFillTint="33"/>
          </w:tcPr>
          <w:p w14:paraId="28F76FF0" w14:textId="4B56A934" w:rsidR="002302BE" w:rsidRPr="002302BE" w:rsidRDefault="002302BE" w:rsidP="00D01001">
            <w:pPr>
              <w:rPr>
                <w:rFonts w:ascii="Arial" w:hAnsi="Arial" w:cs="Arial"/>
                <w:b/>
                <w:bCs/>
                <w:sz w:val="18"/>
                <w:szCs w:val="18"/>
                <w:lang w:val="en-US"/>
              </w:rPr>
            </w:pPr>
          </w:p>
          <w:p w14:paraId="005F6DA0" w14:textId="29774D5B" w:rsidR="002302BE" w:rsidRPr="002302BE" w:rsidRDefault="002302BE" w:rsidP="00707461">
            <w:pPr>
              <w:jc w:val="center"/>
              <w:rPr>
                <w:rFonts w:ascii="Arial" w:hAnsi="Arial" w:cs="Arial"/>
                <w:b/>
                <w:bCs/>
                <w:sz w:val="18"/>
                <w:szCs w:val="18"/>
                <w:lang w:val="en-US"/>
              </w:rPr>
            </w:pPr>
            <w:r w:rsidRPr="002302BE">
              <w:rPr>
                <w:rFonts w:ascii="Arial" w:hAnsi="Arial" w:cs="Arial"/>
                <w:b/>
                <w:bCs/>
                <w:sz w:val="18"/>
                <w:szCs w:val="18"/>
                <w:lang w:val="en-US"/>
              </w:rPr>
              <w:t>Control measures</w:t>
            </w:r>
          </w:p>
          <w:p w14:paraId="60DF6D81" w14:textId="7678D8B5" w:rsidR="002302BE" w:rsidRPr="002302BE" w:rsidRDefault="002302BE" w:rsidP="00707461">
            <w:pPr>
              <w:jc w:val="center"/>
              <w:rPr>
                <w:rFonts w:ascii="Arial" w:hAnsi="Arial" w:cs="Arial"/>
                <w:b/>
                <w:bCs/>
                <w:sz w:val="18"/>
                <w:szCs w:val="18"/>
                <w:lang w:val="en-US"/>
              </w:rPr>
            </w:pPr>
          </w:p>
          <w:p w14:paraId="151E98B5" w14:textId="2C9099F8" w:rsidR="002302BE" w:rsidRPr="002302BE" w:rsidRDefault="002302BE" w:rsidP="00707461">
            <w:pPr>
              <w:jc w:val="center"/>
              <w:rPr>
                <w:rFonts w:ascii="Arial" w:hAnsi="Arial" w:cs="Arial"/>
                <w:b/>
                <w:bCs/>
                <w:sz w:val="18"/>
                <w:szCs w:val="18"/>
                <w:lang w:val="en-US"/>
              </w:rPr>
            </w:pPr>
          </w:p>
          <w:p w14:paraId="359F2DA8" w14:textId="0B06C055" w:rsidR="002302BE" w:rsidRPr="002302BE" w:rsidRDefault="002302BE" w:rsidP="002302BE">
            <w:pPr>
              <w:jc w:val="center"/>
              <w:rPr>
                <w:rFonts w:ascii="Arial" w:hAnsi="Arial" w:cs="Arial"/>
                <w:b/>
                <w:bCs/>
                <w:sz w:val="18"/>
                <w:szCs w:val="18"/>
                <w:lang w:val="en-US"/>
              </w:rPr>
            </w:pPr>
          </w:p>
        </w:tc>
        <w:tc>
          <w:tcPr>
            <w:tcW w:w="2268" w:type="dxa"/>
            <w:shd w:val="clear" w:color="auto" w:fill="D9E2F3" w:themeFill="accent1" w:themeFillTint="33"/>
          </w:tcPr>
          <w:p w14:paraId="6BB25B1C" w14:textId="77777777" w:rsidR="002302BE" w:rsidRPr="002302BE" w:rsidRDefault="002302BE" w:rsidP="00D01001">
            <w:pPr>
              <w:rPr>
                <w:rFonts w:ascii="Arial" w:hAnsi="Arial" w:cs="Arial"/>
                <w:b/>
                <w:bCs/>
                <w:sz w:val="18"/>
                <w:szCs w:val="18"/>
                <w:lang w:val="en-US"/>
              </w:rPr>
            </w:pPr>
          </w:p>
          <w:p w14:paraId="78206EC2" w14:textId="79B10269" w:rsidR="002302BE" w:rsidRPr="002302BE" w:rsidRDefault="002302BE" w:rsidP="00E0195A">
            <w:pPr>
              <w:jc w:val="center"/>
              <w:rPr>
                <w:rFonts w:ascii="Arial" w:hAnsi="Arial" w:cs="Arial"/>
                <w:b/>
                <w:bCs/>
                <w:sz w:val="18"/>
                <w:szCs w:val="18"/>
                <w:lang w:val="en-US"/>
              </w:rPr>
            </w:pPr>
            <w:r w:rsidRPr="002302BE">
              <w:rPr>
                <w:rFonts w:ascii="Arial" w:hAnsi="Arial" w:cs="Arial"/>
                <w:b/>
                <w:bCs/>
                <w:sz w:val="18"/>
                <w:szCs w:val="18"/>
                <w:lang w:val="en-US"/>
              </w:rPr>
              <w:t>Risk Level</w:t>
            </w:r>
          </w:p>
          <w:p w14:paraId="5B468605" w14:textId="77777777" w:rsidR="002302BE" w:rsidRPr="002302BE" w:rsidRDefault="002302BE" w:rsidP="00E0195A">
            <w:pPr>
              <w:jc w:val="center"/>
              <w:rPr>
                <w:rFonts w:ascii="Arial" w:hAnsi="Arial" w:cs="Arial"/>
                <w:b/>
                <w:bCs/>
                <w:sz w:val="18"/>
                <w:szCs w:val="18"/>
                <w:lang w:val="en-US"/>
              </w:rPr>
            </w:pPr>
            <w:r w:rsidRPr="002302BE">
              <w:rPr>
                <w:rFonts w:ascii="Arial" w:hAnsi="Arial" w:cs="Arial"/>
                <w:b/>
                <w:bCs/>
                <w:sz w:val="18"/>
                <w:szCs w:val="18"/>
                <w:lang w:val="en-US"/>
              </w:rPr>
              <w:t xml:space="preserve"> (High, Medium, Low)</w:t>
            </w:r>
          </w:p>
          <w:p w14:paraId="59A0D83C" w14:textId="77777777" w:rsidR="002302BE" w:rsidRPr="002302BE" w:rsidRDefault="002302BE" w:rsidP="00E0195A">
            <w:pPr>
              <w:jc w:val="center"/>
              <w:rPr>
                <w:rFonts w:ascii="Arial" w:hAnsi="Arial" w:cs="Arial"/>
                <w:b/>
                <w:bCs/>
                <w:sz w:val="18"/>
                <w:szCs w:val="18"/>
                <w:lang w:val="en-US"/>
              </w:rPr>
            </w:pPr>
          </w:p>
          <w:p w14:paraId="36A75D79" w14:textId="333DA8D7" w:rsidR="002302BE" w:rsidRPr="002302BE" w:rsidRDefault="002302BE" w:rsidP="00E0195A">
            <w:pPr>
              <w:jc w:val="center"/>
              <w:rPr>
                <w:rFonts w:ascii="Arial" w:hAnsi="Arial" w:cs="Arial"/>
                <w:sz w:val="18"/>
                <w:szCs w:val="18"/>
                <w:lang w:val="en-US"/>
              </w:rPr>
            </w:pPr>
            <w:r w:rsidRPr="002302BE">
              <w:rPr>
                <w:rFonts w:ascii="Arial" w:hAnsi="Arial" w:cs="Arial"/>
                <w:sz w:val="18"/>
                <w:szCs w:val="18"/>
                <w:lang w:val="en-US"/>
              </w:rPr>
              <w:t>Risk level after action taken to minimize the risk</w:t>
            </w:r>
          </w:p>
        </w:tc>
      </w:tr>
      <w:tr w:rsidR="002302BE" w14:paraId="7824512C" w14:textId="77777777" w:rsidTr="00E74016">
        <w:tc>
          <w:tcPr>
            <w:tcW w:w="2682" w:type="dxa"/>
          </w:tcPr>
          <w:p w14:paraId="30D809A4" w14:textId="77777777" w:rsidR="00B475F0" w:rsidRDefault="00B475F0" w:rsidP="00D01001">
            <w:pPr>
              <w:rPr>
                <w:b/>
                <w:bCs/>
              </w:rPr>
            </w:pPr>
          </w:p>
          <w:p w14:paraId="6A118EF0" w14:textId="571DE49C" w:rsidR="00171CEE" w:rsidRPr="00171CEE" w:rsidRDefault="00171CEE" w:rsidP="00D01001">
            <w:pPr>
              <w:rPr>
                <w:b/>
                <w:bCs/>
              </w:rPr>
            </w:pPr>
            <w:r w:rsidRPr="00171CEE">
              <w:rPr>
                <w:b/>
                <w:bCs/>
              </w:rPr>
              <w:t xml:space="preserve">Management of Safety and clear responsibilities </w:t>
            </w:r>
          </w:p>
          <w:p w14:paraId="6BF537A0" w14:textId="77777777" w:rsidR="00171CEE" w:rsidRDefault="00171CEE" w:rsidP="00D01001"/>
          <w:p w14:paraId="47355263" w14:textId="31BEC34B" w:rsidR="002302BE" w:rsidRDefault="00AF54C4" w:rsidP="00D01001">
            <w:r>
              <w:t>E.g.,</w:t>
            </w:r>
            <w:r w:rsidR="00171CEE">
              <w:t xml:space="preserve"> Poor communication of health and safety issues and unawareness of hazards that could cause injury leaving the organiser potentially negligent.</w:t>
            </w:r>
          </w:p>
          <w:p w14:paraId="40CB3E29" w14:textId="3963DD80" w:rsidR="00171CEE" w:rsidRPr="00814068" w:rsidRDefault="00171CEE" w:rsidP="00D01001">
            <w:pPr>
              <w:rPr>
                <w:rFonts w:ascii="Arial" w:hAnsi="Arial" w:cs="Arial"/>
                <w:sz w:val="20"/>
                <w:szCs w:val="20"/>
                <w:lang w:val="en-US"/>
              </w:rPr>
            </w:pPr>
          </w:p>
        </w:tc>
        <w:tc>
          <w:tcPr>
            <w:tcW w:w="1702" w:type="dxa"/>
          </w:tcPr>
          <w:p w14:paraId="13F5C89D" w14:textId="77777777" w:rsidR="00B475F0" w:rsidRDefault="00B475F0" w:rsidP="00D01001"/>
          <w:p w14:paraId="1E58E772" w14:textId="58A3836D" w:rsidR="00171CEE" w:rsidRDefault="00171CEE" w:rsidP="00D01001">
            <w:r>
              <w:t xml:space="preserve">Members of Public </w:t>
            </w:r>
          </w:p>
          <w:p w14:paraId="3344DE41" w14:textId="77777777" w:rsidR="00171CEE" w:rsidRDefault="00171CEE" w:rsidP="00D01001"/>
          <w:p w14:paraId="08001974" w14:textId="40A0AC89" w:rsidR="00171CEE" w:rsidRDefault="00171CEE" w:rsidP="00D01001">
            <w:r>
              <w:t xml:space="preserve">Employees </w:t>
            </w:r>
          </w:p>
          <w:p w14:paraId="6F07DDAE" w14:textId="77777777" w:rsidR="005413D3" w:rsidRDefault="005413D3" w:rsidP="00D01001"/>
          <w:p w14:paraId="23482253" w14:textId="77777777" w:rsidR="005413D3" w:rsidRDefault="00171CEE" w:rsidP="00D01001">
            <w:r>
              <w:t xml:space="preserve">Volunteers </w:t>
            </w:r>
          </w:p>
          <w:p w14:paraId="06514052" w14:textId="77777777" w:rsidR="005413D3" w:rsidRDefault="005413D3" w:rsidP="00D01001"/>
          <w:p w14:paraId="3052D698" w14:textId="21599FB9" w:rsidR="002302BE" w:rsidRPr="00814068" w:rsidRDefault="00171CEE" w:rsidP="00D01001">
            <w:pPr>
              <w:rPr>
                <w:rFonts w:ascii="Arial" w:hAnsi="Arial" w:cs="Arial"/>
                <w:i/>
                <w:iCs/>
                <w:sz w:val="20"/>
                <w:szCs w:val="20"/>
                <w:lang w:val="en-US"/>
              </w:rPr>
            </w:pPr>
            <w:r>
              <w:t>Contractors</w:t>
            </w:r>
          </w:p>
        </w:tc>
        <w:tc>
          <w:tcPr>
            <w:tcW w:w="7371" w:type="dxa"/>
          </w:tcPr>
          <w:p w14:paraId="62725489" w14:textId="77777777" w:rsidR="00B475F0" w:rsidRDefault="00B475F0" w:rsidP="00D01001">
            <w:pPr>
              <w:rPr>
                <w:i/>
                <w:iCs/>
              </w:rPr>
            </w:pPr>
          </w:p>
          <w:p w14:paraId="24C9C92C" w14:textId="45C99BFF" w:rsidR="00396885" w:rsidRPr="005705E9" w:rsidRDefault="00AF54C4" w:rsidP="00D01001">
            <w:pPr>
              <w:rPr>
                <w:i/>
                <w:iCs/>
              </w:rPr>
            </w:pPr>
            <w:r w:rsidRPr="005705E9">
              <w:rPr>
                <w:i/>
                <w:iCs/>
              </w:rPr>
              <w:t>Complete safety event plan that</w:t>
            </w:r>
            <w:r w:rsidR="00396885" w:rsidRPr="005705E9">
              <w:rPr>
                <w:i/>
                <w:iCs/>
              </w:rPr>
              <w:t xml:space="preserve"> describes how the event organiser intends to manage safety; who has specific responsibilities; and how these will be carried out. </w:t>
            </w:r>
          </w:p>
          <w:p w14:paraId="3958D85C" w14:textId="2CF01637" w:rsidR="00AF54C4" w:rsidRPr="005705E9" w:rsidRDefault="00396885" w:rsidP="00D01001">
            <w:pPr>
              <w:rPr>
                <w:i/>
                <w:iCs/>
              </w:rPr>
            </w:pPr>
            <w:r w:rsidRPr="005705E9">
              <w:rPr>
                <w:i/>
                <w:iCs/>
              </w:rPr>
              <w:t>Ensure that Public Liability Insurance covers the event (with a minimum cover of £5 million). If you hire equipment for the event from an outside body or organisation (</w:t>
            </w:r>
            <w:r w:rsidR="00AF54C4" w:rsidRPr="005705E9">
              <w:rPr>
                <w:i/>
                <w:iCs/>
              </w:rPr>
              <w:t>e.g.,</w:t>
            </w:r>
            <w:r w:rsidRPr="005705E9">
              <w:rPr>
                <w:i/>
                <w:iCs/>
              </w:rPr>
              <w:t xml:space="preserve"> inflatables</w:t>
            </w:r>
            <w:r w:rsidR="00AF54C4" w:rsidRPr="005705E9">
              <w:rPr>
                <w:i/>
                <w:iCs/>
              </w:rPr>
              <w:t>, stalls, and rides</w:t>
            </w:r>
            <w:r w:rsidRPr="005705E9">
              <w:rPr>
                <w:i/>
                <w:iCs/>
              </w:rPr>
              <w:t>)</w:t>
            </w:r>
            <w:r w:rsidR="00AF54C4" w:rsidRPr="005705E9">
              <w:rPr>
                <w:i/>
                <w:iCs/>
              </w:rPr>
              <w:t>.</w:t>
            </w:r>
          </w:p>
          <w:p w14:paraId="2588DD54" w14:textId="13D9E72D" w:rsidR="00396885" w:rsidRPr="005705E9" w:rsidRDefault="00AF54C4" w:rsidP="00D01001">
            <w:pPr>
              <w:rPr>
                <w:i/>
                <w:iCs/>
              </w:rPr>
            </w:pPr>
            <w:r w:rsidRPr="005705E9">
              <w:rPr>
                <w:i/>
                <w:iCs/>
              </w:rPr>
              <w:t>I</w:t>
            </w:r>
            <w:r w:rsidR="00396885" w:rsidRPr="005705E9">
              <w:rPr>
                <w:i/>
                <w:iCs/>
              </w:rPr>
              <w:t xml:space="preserve">t is the organiser’s responsibility to obtain written confirmation that they have their own public liability insurance to meet claims resulting from their property/activities at the event. </w:t>
            </w:r>
          </w:p>
          <w:p w14:paraId="1D71CDF2" w14:textId="77777777" w:rsidR="00396885" w:rsidRPr="005705E9" w:rsidRDefault="00396885" w:rsidP="00D01001">
            <w:pPr>
              <w:rPr>
                <w:i/>
                <w:iCs/>
              </w:rPr>
            </w:pPr>
          </w:p>
          <w:p w14:paraId="2E5EE32A" w14:textId="7E56F3C7" w:rsidR="002302BE" w:rsidRPr="005705E9" w:rsidRDefault="00AF54C4" w:rsidP="00D01001">
            <w:pPr>
              <w:rPr>
                <w:i/>
                <w:iCs/>
              </w:rPr>
            </w:pPr>
            <w:r w:rsidRPr="005705E9">
              <w:rPr>
                <w:i/>
                <w:iCs/>
              </w:rPr>
              <w:t xml:space="preserve">The organiser is responsible to </w:t>
            </w:r>
            <w:r w:rsidR="00396885" w:rsidRPr="005705E9">
              <w:rPr>
                <w:i/>
                <w:iCs/>
              </w:rPr>
              <w:t xml:space="preserve">put the actions outlined in the safety </w:t>
            </w:r>
            <w:r w:rsidRPr="005705E9">
              <w:rPr>
                <w:i/>
                <w:iCs/>
              </w:rPr>
              <w:t>event plan</w:t>
            </w:r>
            <w:r w:rsidR="00396885" w:rsidRPr="005705E9">
              <w:rPr>
                <w:i/>
                <w:iCs/>
              </w:rPr>
              <w:t xml:space="preserve"> into practice. A list of site safety rules should be drawn up and distributed to all workers or helpers who need to be aware of safety procedures</w:t>
            </w:r>
          </w:p>
          <w:p w14:paraId="68D320D6" w14:textId="069FA237" w:rsidR="00AF54C4" w:rsidRPr="005705E9" w:rsidRDefault="00AF54C4" w:rsidP="00D01001">
            <w:pPr>
              <w:rPr>
                <w:i/>
                <w:iCs/>
              </w:rPr>
            </w:pPr>
          </w:p>
          <w:p w14:paraId="501C7E24" w14:textId="5721EFDF" w:rsidR="00AF54C4" w:rsidRPr="00814068" w:rsidRDefault="00AF54C4" w:rsidP="00B475F0">
            <w:pPr>
              <w:rPr>
                <w:rFonts w:ascii="Arial" w:hAnsi="Arial" w:cs="Arial"/>
                <w:i/>
                <w:iCs/>
                <w:sz w:val="20"/>
                <w:szCs w:val="20"/>
                <w:lang w:val="en-US"/>
              </w:rPr>
            </w:pPr>
            <w:r w:rsidRPr="005705E9">
              <w:rPr>
                <w:i/>
                <w:iCs/>
              </w:rPr>
              <w:t>Ensure responsibilities are agreed and communicated out to all stakeholders. Ensure copies of the documents are available onsite during the event.</w:t>
            </w:r>
          </w:p>
        </w:tc>
        <w:tc>
          <w:tcPr>
            <w:tcW w:w="2268" w:type="dxa"/>
          </w:tcPr>
          <w:p w14:paraId="701FFD59" w14:textId="676A26A3" w:rsidR="002302BE" w:rsidRPr="00814068" w:rsidRDefault="002302BE" w:rsidP="00D01001">
            <w:pPr>
              <w:rPr>
                <w:rFonts w:ascii="Arial" w:hAnsi="Arial" w:cs="Arial"/>
                <w:sz w:val="20"/>
                <w:szCs w:val="20"/>
                <w:lang w:val="en-US"/>
              </w:rPr>
            </w:pPr>
          </w:p>
        </w:tc>
      </w:tr>
      <w:tr w:rsidR="0001492E" w14:paraId="20141E0F" w14:textId="77777777" w:rsidTr="00E74016">
        <w:tc>
          <w:tcPr>
            <w:tcW w:w="2682" w:type="dxa"/>
          </w:tcPr>
          <w:p w14:paraId="150AC5D7" w14:textId="77777777" w:rsidR="00B475F0" w:rsidRDefault="00B475F0" w:rsidP="0097759D">
            <w:pPr>
              <w:rPr>
                <w:b/>
                <w:bCs/>
              </w:rPr>
            </w:pPr>
          </w:p>
          <w:p w14:paraId="0B24797D" w14:textId="6AF6B1AA" w:rsidR="0001492E" w:rsidRPr="004E5CA1" w:rsidRDefault="0001492E" w:rsidP="0097759D">
            <w:pPr>
              <w:rPr>
                <w:b/>
                <w:bCs/>
              </w:rPr>
            </w:pPr>
            <w:r w:rsidRPr="004E5CA1">
              <w:rPr>
                <w:b/>
                <w:bCs/>
              </w:rPr>
              <w:t xml:space="preserve">Crowd Management </w:t>
            </w:r>
          </w:p>
          <w:p w14:paraId="11556AEF" w14:textId="77777777" w:rsidR="0001492E" w:rsidRDefault="0001492E" w:rsidP="0097759D"/>
          <w:p w14:paraId="14F400FC" w14:textId="068470EF" w:rsidR="0001492E" w:rsidRDefault="00471DF4" w:rsidP="0097759D">
            <w:r>
              <w:t>E.g.,</w:t>
            </w:r>
            <w:r w:rsidR="0001492E">
              <w:t xml:space="preserve"> Lack of adequate evacuation procedures leading to crowd crushing and associated injuries</w:t>
            </w:r>
          </w:p>
          <w:p w14:paraId="6FD672D3" w14:textId="77777777" w:rsidR="0001492E" w:rsidRPr="00814068" w:rsidRDefault="0001492E" w:rsidP="0097759D">
            <w:pPr>
              <w:rPr>
                <w:rFonts w:ascii="Arial" w:hAnsi="Arial" w:cs="Arial"/>
                <w:sz w:val="20"/>
                <w:szCs w:val="20"/>
                <w:lang w:val="en-US"/>
              </w:rPr>
            </w:pPr>
          </w:p>
        </w:tc>
        <w:tc>
          <w:tcPr>
            <w:tcW w:w="1702" w:type="dxa"/>
          </w:tcPr>
          <w:p w14:paraId="19982DAA" w14:textId="77777777" w:rsidR="00B475F0" w:rsidRDefault="00B475F0" w:rsidP="0097759D"/>
          <w:p w14:paraId="10FFFA19" w14:textId="59547EFA" w:rsidR="0001492E" w:rsidRDefault="0001492E" w:rsidP="0097759D">
            <w:r>
              <w:t xml:space="preserve">Members of Public </w:t>
            </w:r>
          </w:p>
          <w:p w14:paraId="472A44DB" w14:textId="77777777" w:rsidR="0001492E" w:rsidRDefault="0001492E" w:rsidP="0097759D"/>
          <w:p w14:paraId="3BA0731B" w14:textId="77777777" w:rsidR="0001492E" w:rsidRDefault="0001492E" w:rsidP="0097759D">
            <w:r>
              <w:t xml:space="preserve">Employees </w:t>
            </w:r>
          </w:p>
          <w:p w14:paraId="156C9BB7" w14:textId="77777777" w:rsidR="0001492E" w:rsidRDefault="0001492E" w:rsidP="0097759D"/>
          <w:p w14:paraId="029E8B35" w14:textId="77777777" w:rsidR="0001492E" w:rsidRDefault="0001492E" w:rsidP="0097759D">
            <w:r>
              <w:t xml:space="preserve">Volunteers </w:t>
            </w:r>
          </w:p>
          <w:p w14:paraId="174F2DEC" w14:textId="77777777" w:rsidR="0001492E" w:rsidRDefault="0001492E" w:rsidP="0097759D"/>
          <w:p w14:paraId="53A17D05" w14:textId="77777777" w:rsidR="0001492E" w:rsidRPr="00814068" w:rsidRDefault="0001492E" w:rsidP="0097759D">
            <w:pPr>
              <w:rPr>
                <w:rFonts w:ascii="Arial" w:hAnsi="Arial" w:cs="Arial"/>
                <w:i/>
                <w:iCs/>
                <w:sz w:val="20"/>
                <w:szCs w:val="20"/>
                <w:lang w:val="en-US"/>
              </w:rPr>
            </w:pPr>
            <w:r>
              <w:t>Contractors</w:t>
            </w:r>
          </w:p>
        </w:tc>
        <w:tc>
          <w:tcPr>
            <w:tcW w:w="7371" w:type="dxa"/>
          </w:tcPr>
          <w:p w14:paraId="2508AB62" w14:textId="77777777" w:rsidR="00B475F0" w:rsidRDefault="00B475F0" w:rsidP="0097759D">
            <w:pPr>
              <w:rPr>
                <w:i/>
                <w:iCs/>
              </w:rPr>
            </w:pPr>
          </w:p>
          <w:p w14:paraId="201841C6" w14:textId="4BFC31A0" w:rsidR="0001492E" w:rsidRPr="005705E9" w:rsidRDefault="0001492E" w:rsidP="0097759D">
            <w:pPr>
              <w:rPr>
                <w:i/>
                <w:iCs/>
              </w:rPr>
            </w:pPr>
            <w:r w:rsidRPr="005705E9">
              <w:rPr>
                <w:i/>
                <w:iCs/>
              </w:rPr>
              <w:t xml:space="preserve">Consider anticipated crowd capacity and ensure facilities are adequate, including provision of adequate facilities for refreshments, sanitary requirements, etc. </w:t>
            </w:r>
          </w:p>
          <w:p w14:paraId="5E6F0A45" w14:textId="77777777" w:rsidR="0001492E" w:rsidRPr="005705E9" w:rsidRDefault="0001492E" w:rsidP="0097759D">
            <w:pPr>
              <w:rPr>
                <w:i/>
                <w:iCs/>
              </w:rPr>
            </w:pPr>
          </w:p>
          <w:p w14:paraId="7256391B" w14:textId="30CC97E5" w:rsidR="0001492E" w:rsidRPr="005705E9" w:rsidRDefault="0001492E" w:rsidP="0097759D">
            <w:pPr>
              <w:rPr>
                <w:i/>
                <w:iCs/>
              </w:rPr>
            </w:pPr>
            <w:r w:rsidRPr="005705E9">
              <w:rPr>
                <w:i/>
                <w:iCs/>
              </w:rPr>
              <w:t xml:space="preserve">Ensure adequate access for wheelchair users is provided. </w:t>
            </w:r>
          </w:p>
          <w:p w14:paraId="6D249DF4" w14:textId="77777777" w:rsidR="0001492E" w:rsidRPr="005705E9" w:rsidRDefault="0001492E" w:rsidP="0097759D">
            <w:pPr>
              <w:rPr>
                <w:i/>
                <w:iCs/>
              </w:rPr>
            </w:pPr>
          </w:p>
          <w:p w14:paraId="0111EE2F" w14:textId="77777777" w:rsidR="0001492E" w:rsidRPr="005705E9" w:rsidRDefault="0001492E" w:rsidP="0097759D">
            <w:pPr>
              <w:rPr>
                <w:i/>
                <w:iCs/>
              </w:rPr>
            </w:pPr>
            <w:r w:rsidRPr="005705E9">
              <w:rPr>
                <w:i/>
                <w:iCs/>
              </w:rPr>
              <w:t xml:space="preserve">Ensure there are adequate entrance and exit routes with no obstructions, which are clearly signposted. Consider the design of the venue and need for barriers to allow good entry and exit routes with no obstructions and allow for crowd movement within the venue. </w:t>
            </w:r>
          </w:p>
          <w:p w14:paraId="073A40A8" w14:textId="77777777" w:rsidR="0001492E" w:rsidRPr="005705E9" w:rsidRDefault="0001492E" w:rsidP="0097759D">
            <w:pPr>
              <w:rPr>
                <w:i/>
                <w:iCs/>
              </w:rPr>
            </w:pPr>
          </w:p>
          <w:p w14:paraId="04098962" w14:textId="601CDB67" w:rsidR="0001492E" w:rsidRPr="005705E9" w:rsidRDefault="0001492E" w:rsidP="0097759D">
            <w:pPr>
              <w:rPr>
                <w:i/>
                <w:iCs/>
              </w:rPr>
            </w:pPr>
            <w:r w:rsidRPr="005705E9">
              <w:rPr>
                <w:i/>
                <w:iCs/>
              </w:rPr>
              <w:t xml:space="preserve">Ensure there is sufficient supervision for the event (e.g., stewards on site) and that there is an effective means of communication between stewards, all officials, </w:t>
            </w:r>
            <w:r w:rsidR="005705E9" w:rsidRPr="005705E9">
              <w:rPr>
                <w:i/>
                <w:iCs/>
              </w:rPr>
              <w:t>participants,</w:t>
            </w:r>
            <w:r w:rsidRPr="005705E9">
              <w:rPr>
                <w:i/>
                <w:iCs/>
              </w:rPr>
              <w:t xml:space="preserve"> and mem</w:t>
            </w:r>
            <w:r w:rsidR="00471DF4" w:rsidRPr="005705E9">
              <w:rPr>
                <w:i/>
                <w:iCs/>
              </w:rPr>
              <w:t xml:space="preserve">bers of the </w:t>
            </w:r>
            <w:r w:rsidR="00652038" w:rsidRPr="005705E9">
              <w:rPr>
                <w:i/>
                <w:iCs/>
              </w:rPr>
              <w:t>public (</w:t>
            </w:r>
            <w:r w:rsidR="005705E9" w:rsidRPr="005705E9">
              <w:rPr>
                <w:i/>
                <w:iCs/>
              </w:rPr>
              <w:t>e.g.,</w:t>
            </w:r>
            <w:r w:rsidRPr="005705E9">
              <w:rPr>
                <w:i/>
                <w:iCs/>
              </w:rPr>
              <w:t xml:space="preserve"> radios/PA system)</w:t>
            </w:r>
          </w:p>
          <w:p w14:paraId="4ABED7CD" w14:textId="77777777" w:rsidR="0001492E" w:rsidRPr="005705E9" w:rsidRDefault="0001492E" w:rsidP="0097759D">
            <w:pPr>
              <w:rPr>
                <w:rFonts w:ascii="Arial" w:hAnsi="Arial" w:cs="Arial"/>
                <w:i/>
                <w:iCs/>
                <w:sz w:val="20"/>
                <w:szCs w:val="20"/>
                <w:lang w:val="en-US"/>
              </w:rPr>
            </w:pPr>
          </w:p>
          <w:p w14:paraId="4312A2E4" w14:textId="580BACA0" w:rsidR="00471DF4" w:rsidRPr="005705E9" w:rsidRDefault="00471DF4" w:rsidP="0097759D">
            <w:pPr>
              <w:rPr>
                <w:i/>
                <w:iCs/>
              </w:rPr>
            </w:pPr>
            <w:r w:rsidRPr="005705E9">
              <w:rPr>
                <w:i/>
                <w:iCs/>
              </w:rPr>
              <w:t xml:space="preserve">Event Organiser to carry out walk through visual inspection (prior to start of event) to ensure access/egress routes are unobstructed and free from slip and trip hazards. </w:t>
            </w:r>
            <w:r w:rsidR="00652038" w:rsidRPr="005705E9">
              <w:rPr>
                <w:i/>
                <w:iCs/>
              </w:rPr>
              <w:t>Ensure</w:t>
            </w:r>
            <w:r w:rsidRPr="005705E9">
              <w:rPr>
                <w:i/>
                <w:iCs/>
              </w:rPr>
              <w:t xml:space="preserve"> that checks are made of all fire and emergency facilities and that: </w:t>
            </w:r>
          </w:p>
          <w:p w14:paraId="4180BB9A" w14:textId="2FC95CA6" w:rsidR="00471DF4" w:rsidRPr="005705E9" w:rsidRDefault="00471DF4" w:rsidP="0097759D">
            <w:pPr>
              <w:rPr>
                <w:i/>
                <w:iCs/>
              </w:rPr>
            </w:pPr>
            <w:r w:rsidRPr="005705E9">
              <w:rPr>
                <w:i/>
                <w:iCs/>
              </w:rPr>
              <w:t xml:space="preserve">• All exits are unlocked. </w:t>
            </w:r>
          </w:p>
          <w:p w14:paraId="470F7925" w14:textId="5F015DCF" w:rsidR="00471DF4" w:rsidRPr="005705E9" w:rsidRDefault="00471DF4" w:rsidP="0097759D">
            <w:pPr>
              <w:rPr>
                <w:i/>
                <w:iCs/>
              </w:rPr>
            </w:pPr>
            <w:r w:rsidRPr="005705E9">
              <w:rPr>
                <w:i/>
                <w:iCs/>
              </w:rPr>
              <w:t xml:space="preserve">• Escape routes are clear. </w:t>
            </w:r>
          </w:p>
          <w:p w14:paraId="2811BDEC" w14:textId="7A6312D6" w:rsidR="00471DF4" w:rsidRPr="005705E9" w:rsidRDefault="00471DF4" w:rsidP="0097759D">
            <w:pPr>
              <w:rPr>
                <w:i/>
                <w:iCs/>
              </w:rPr>
            </w:pPr>
            <w:r w:rsidRPr="005705E9">
              <w:rPr>
                <w:i/>
                <w:iCs/>
              </w:rPr>
              <w:t xml:space="preserve">• Emergency lighting works. </w:t>
            </w:r>
          </w:p>
          <w:p w14:paraId="32EE741B" w14:textId="52F5FE02" w:rsidR="00471DF4" w:rsidRPr="005705E9" w:rsidRDefault="00471DF4" w:rsidP="0097759D">
            <w:pPr>
              <w:rPr>
                <w:i/>
                <w:iCs/>
              </w:rPr>
            </w:pPr>
            <w:r w:rsidRPr="005705E9">
              <w:rPr>
                <w:i/>
                <w:iCs/>
              </w:rPr>
              <w:t xml:space="preserve">• Fire-fighting equipment and alarms are in full working order. </w:t>
            </w:r>
          </w:p>
          <w:p w14:paraId="471288BD" w14:textId="77777777" w:rsidR="00471DF4" w:rsidRPr="005705E9" w:rsidRDefault="00471DF4" w:rsidP="0097759D">
            <w:pPr>
              <w:rPr>
                <w:i/>
                <w:iCs/>
              </w:rPr>
            </w:pPr>
            <w:r w:rsidRPr="005705E9">
              <w:rPr>
                <w:i/>
                <w:iCs/>
              </w:rPr>
              <w:t>• A PA system for use in emergencies can be heard clearly in all parts of the venue</w:t>
            </w:r>
          </w:p>
          <w:p w14:paraId="754601D4" w14:textId="17021CAB" w:rsidR="00652038" w:rsidRPr="00814068" w:rsidRDefault="00652038" w:rsidP="0097759D">
            <w:pPr>
              <w:rPr>
                <w:rFonts w:ascii="Arial" w:hAnsi="Arial" w:cs="Arial"/>
                <w:i/>
                <w:iCs/>
                <w:sz w:val="20"/>
                <w:szCs w:val="20"/>
                <w:lang w:val="en-US"/>
              </w:rPr>
            </w:pPr>
          </w:p>
        </w:tc>
        <w:tc>
          <w:tcPr>
            <w:tcW w:w="2268" w:type="dxa"/>
          </w:tcPr>
          <w:p w14:paraId="19C11A21" w14:textId="77777777" w:rsidR="0001492E" w:rsidRPr="00814068" w:rsidRDefault="0001492E" w:rsidP="0097759D">
            <w:pPr>
              <w:rPr>
                <w:rFonts w:ascii="Arial" w:hAnsi="Arial" w:cs="Arial"/>
                <w:sz w:val="20"/>
                <w:szCs w:val="20"/>
                <w:lang w:val="en-US"/>
              </w:rPr>
            </w:pPr>
          </w:p>
        </w:tc>
      </w:tr>
      <w:tr w:rsidR="00A27FCA" w14:paraId="1B2A6404" w14:textId="77777777" w:rsidTr="00E74016">
        <w:tc>
          <w:tcPr>
            <w:tcW w:w="2682" w:type="dxa"/>
          </w:tcPr>
          <w:p w14:paraId="34A0B2E8" w14:textId="77777777" w:rsidR="00A27FCA" w:rsidRDefault="0057035D" w:rsidP="0097759D">
            <w:pPr>
              <w:rPr>
                <w:b/>
                <w:bCs/>
              </w:rPr>
            </w:pPr>
            <w:r>
              <w:rPr>
                <w:b/>
                <w:bCs/>
              </w:rPr>
              <w:t xml:space="preserve">Moving vehicles </w:t>
            </w:r>
          </w:p>
          <w:p w14:paraId="515ED3D0" w14:textId="77777777" w:rsidR="0057035D" w:rsidRDefault="0057035D" w:rsidP="0097759D">
            <w:pPr>
              <w:rPr>
                <w:b/>
                <w:bCs/>
              </w:rPr>
            </w:pPr>
          </w:p>
          <w:p w14:paraId="0B1C8532" w14:textId="13FC4E91" w:rsidR="0057035D" w:rsidRDefault="0057035D" w:rsidP="0097759D">
            <w:pPr>
              <w:rPr>
                <w:b/>
                <w:bCs/>
              </w:rPr>
            </w:pPr>
          </w:p>
        </w:tc>
        <w:tc>
          <w:tcPr>
            <w:tcW w:w="1702" w:type="dxa"/>
          </w:tcPr>
          <w:p w14:paraId="3C95D7DD" w14:textId="77777777" w:rsidR="0057035D" w:rsidRDefault="0057035D" w:rsidP="0057035D">
            <w:r>
              <w:t xml:space="preserve">Members of Public </w:t>
            </w:r>
          </w:p>
          <w:p w14:paraId="5B8702CA" w14:textId="77777777" w:rsidR="0057035D" w:rsidRDefault="0057035D" w:rsidP="0057035D"/>
          <w:p w14:paraId="6582E07D" w14:textId="77777777" w:rsidR="0057035D" w:rsidRDefault="0057035D" w:rsidP="0057035D">
            <w:r>
              <w:t xml:space="preserve">Employees </w:t>
            </w:r>
          </w:p>
          <w:p w14:paraId="68EB04D5" w14:textId="77777777" w:rsidR="0057035D" w:rsidRDefault="0057035D" w:rsidP="0057035D"/>
          <w:p w14:paraId="1B254F06" w14:textId="77777777" w:rsidR="0057035D" w:rsidRDefault="0057035D" w:rsidP="0057035D">
            <w:r>
              <w:t xml:space="preserve">Volunteers </w:t>
            </w:r>
          </w:p>
          <w:p w14:paraId="01556563" w14:textId="77777777" w:rsidR="0057035D" w:rsidRDefault="0057035D" w:rsidP="0057035D"/>
          <w:p w14:paraId="602E80D7" w14:textId="441F3007" w:rsidR="00A27FCA" w:rsidRDefault="0057035D" w:rsidP="0057035D">
            <w:r>
              <w:t>Contractors</w:t>
            </w:r>
          </w:p>
        </w:tc>
        <w:tc>
          <w:tcPr>
            <w:tcW w:w="7371" w:type="dxa"/>
          </w:tcPr>
          <w:p w14:paraId="773684C9" w14:textId="2323042B" w:rsidR="00A27FCA" w:rsidRDefault="0057035D" w:rsidP="0097759D">
            <w:pPr>
              <w:rPr>
                <w:i/>
                <w:iCs/>
              </w:rPr>
            </w:pPr>
            <w:r>
              <w:rPr>
                <w:i/>
                <w:iCs/>
              </w:rPr>
              <w:t xml:space="preserve">Event organiser should ensure site orientation / induction </w:t>
            </w:r>
          </w:p>
          <w:p w14:paraId="33849B82" w14:textId="77777777" w:rsidR="0057035D" w:rsidRDefault="0057035D" w:rsidP="0097759D">
            <w:pPr>
              <w:rPr>
                <w:i/>
                <w:iCs/>
              </w:rPr>
            </w:pPr>
          </w:p>
          <w:p w14:paraId="6E583DE9" w14:textId="1163AB75" w:rsidR="0057035D" w:rsidRDefault="0057035D" w:rsidP="0097759D">
            <w:pPr>
              <w:rPr>
                <w:i/>
                <w:iCs/>
              </w:rPr>
            </w:pPr>
            <w:r>
              <w:rPr>
                <w:i/>
                <w:iCs/>
              </w:rPr>
              <w:t xml:space="preserve">Visitors and contractors are made aware of sire rules upon arrival </w:t>
            </w:r>
          </w:p>
          <w:p w14:paraId="37B56612" w14:textId="0B2545D8" w:rsidR="0057035D" w:rsidRDefault="00A74615" w:rsidP="00A74615">
            <w:pPr>
              <w:pStyle w:val="ListParagraph"/>
              <w:numPr>
                <w:ilvl w:val="0"/>
                <w:numId w:val="3"/>
              </w:numPr>
              <w:rPr>
                <w:i/>
                <w:iCs/>
              </w:rPr>
            </w:pPr>
            <w:r>
              <w:rPr>
                <w:i/>
                <w:iCs/>
              </w:rPr>
              <w:t xml:space="preserve">Vehicle access to site controlled by event organiser </w:t>
            </w:r>
          </w:p>
          <w:p w14:paraId="2FF51768" w14:textId="50F70A1D" w:rsidR="00A74615" w:rsidRPr="00A74615" w:rsidRDefault="00A74615" w:rsidP="00A74615">
            <w:pPr>
              <w:pStyle w:val="ListParagraph"/>
              <w:numPr>
                <w:ilvl w:val="0"/>
                <w:numId w:val="3"/>
              </w:numPr>
              <w:rPr>
                <w:i/>
                <w:iCs/>
              </w:rPr>
            </w:pPr>
            <w:r>
              <w:rPr>
                <w:i/>
                <w:iCs/>
              </w:rPr>
              <w:t xml:space="preserve">Traffic flow to be considered </w:t>
            </w:r>
          </w:p>
          <w:p w14:paraId="005E82C5" w14:textId="4F3D3DE7" w:rsidR="0057035D" w:rsidRPr="0057035D" w:rsidRDefault="0057035D" w:rsidP="0057035D">
            <w:pPr>
              <w:pStyle w:val="ListParagraph"/>
              <w:numPr>
                <w:ilvl w:val="0"/>
                <w:numId w:val="3"/>
              </w:numPr>
              <w:rPr>
                <w:i/>
                <w:iCs/>
              </w:rPr>
            </w:pPr>
            <w:r w:rsidRPr="0057035D">
              <w:rPr>
                <w:i/>
                <w:iCs/>
              </w:rPr>
              <w:t xml:space="preserve">Speed limit to be advised </w:t>
            </w:r>
          </w:p>
          <w:p w14:paraId="3AE77099" w14:textId="7712110E" w:rsidR="0057035D" w:rsidRPr="0057035D" w:rsidRDefault="0057035D" w:rsidP="0057035D">
            <w:pPr>
              <w:pStyle w:val="ListParagraph"/>
              <w:numPr>
                <w:ilvl w:val="0"/>
                <w:numId w:val="3"/>
              </w:numPr>
              <w:rPr>
                <w:i/>
                <w:iCs/>
              </w:rPr>
            </w:pPr>
            <w:r w:rsidRPr="0057035D">
              <w:rPr>
                <w:i/>
                <w:iCs/>
              </w:rPr>
              <w:t>Vehicle reversing to be kept t</w:t>
            </w:r>
            <w:r w:rsidR="00A74615">
              <w:rPr>
                <w:i/>
                <w:iCs/>
              </w:rPr>
              <w:t>o</w:t>
            </w:r>
            <w:r w:rsidRPr="0057035D">
              <w:rPr>
                <w:i/>
                <w:iCs/>
              </w:rPr>
              <w:t xml:space="preserve"> a minimum and banksman to be used as necessary</w:t>
            </w:r>
          </w:p>
          <w:p w14:paraId="40FA45C3" w14:textId="6DF4BA13" w:rsidR="0057035D" w:rsidRPr="0057035D" w:rsidRDefault="0057035D" w:rsidP="0057035D">
            <w:pPr>
              <w:pStyle w:val="ListParagraph"/>
              <w:numPr>
                <w:ilvl w:val="0"/>
                <w:numId w:val="3"/>
              </w:numPr>
              <w:rPr>
                <w:i/>
                <w:iCs/>
              </w:rPr>
            </w:pPr>
            <w:r w:rsidRPr="0057035D">
              <w:rPr>
                <w:i/>
                <w:iCs/>
              </w:rPr>
              <w:t xml:space="preserve">Switch engine off when parked </w:t>
            </w:r>
          </w:p>
          <w:p w14:paraId="767C08FD" w14:textId="0BD040D3" w:rsidR="0057035D" w:rsidRPr="0057035D" w:rsidRDefault="0057035D" w:rsidP="0057035D">
            <w:pPr>
              <w:pStyle w:val="ListParagraph"/>
              <w:numPr>
                <w:ilvl w:val="0"/>
                <w:numId w:val="3"/>
              </w:numPr>
              <w:rPr>
                <w:i/>
                <w:iCs/>
              </w:rPr>
            </w:pPr>
            <w:r w:rsidRPr="0057035D">
              <w:rPr>
                <w:i/>
                <w:iCs/>
              </w:rPr>
              <w:t>Avoid excessive engine r</w:t>
            </w:r>
            <w:r w:rsidR="00DA7AE6">
              <w:rPr>
                <w:i/>
                <w:iCs/>
              </w:rPr>
              <w:t>ev</w:t>
            </w:r>
            <w:r w:rsidRPr="0057035D">
              <w:rPr>
                <w:i/>
                <w:iCs/>
              </w:rPr>
              <w:t xml:space="preserve">ving </w:t>
            </w:r>
          </w:p>
          <w:p w14:paraId="6FAE4C19" w14:textId="5562B283" w:rsidR="0057035D" w:rsidRDefault="0057035D" w:rsidP="0057035D">
            <w:pPr>
              <w:pStyle w:val="ListParagraph"/>
              <w:numPr>
                <w:ilvl w:val="0"/>
                <w:numId w:val="3"/>
              </w:numPr>
              <w:rPr>
                <w:i/>
                <w:iCs/>
              </w:rPr>
            </w:pPr>
            <w:r w:rsidRPr="0057035D">
              <w:rPr>
                <w:i/>
                <w:iCs/>
              </w:rPr>
              <w:t>Park in designated parking areas</w:t>
            </w:r>
          </w:p>
          <w:p w14:paraId="46673F6E" w14:textId="69E495D2" w:rsidR="00A74615" w:rsidRDefault="00A74615" w:rsidP="0057035D">
            <w:pPr>
              <w:pStyle w:val="ListParagraph"/>
              <w:numPr>
                <w:ilvl w:val="0"/>
                <w:numId w:val="3"/>
              </w:numPr>
              <w:rPr>
                <w:i/>
                <w:iCs/>
              </w:rPr>
            </w:pPr>
            <w:r>
              <w:rPr>
                <w:i/>
                <w:iCs/>
              </w:rPr>
              <w:t>Vehicles to meet roadworthy conditions</w:t>
            </w:r>
          </w:p>
          <w:p w14:paraId="6251ECC8" w14:textId="243E6CF1" w:rsidR="0057035D" w:rsidRPr="00A74615" w:rsidRDefault="00A74615" w:rsidP="0057035D">
            <w:pPr>
              <w:pStyle w:val="ListParagraph"/>
              <w:numPr>
                <w:ilvl w:val="0"/>
                <w:numId w:val="3"/>
              </w:numPr>
              <w:rPr>
                <w:i/>
                <w:iCs/>
              </w:rPr>
            </w:pPr>
            <w:r w:rsidRPr="00A74615">
              <w:rPr>
                <w:i/>
                <w:iCs/>
              </w:rPr>
              <w:lastRenderedPageBreak/>
              <w:t>Vehicle separation from pedestrian by means of barriers or cordoned off</w:t>
            </w:r>
          </w:p>
          <w:p w14:paraId="7311A25A" w14:textId="4A4C0B14" w:rsidR="0057035D" w:rsidRDefault="0057035D" w:rsidP="0097759D">
            <w:pPr>
              <w:rPr>
                <w:i/>
                <w:iCs/>
              </w:rPr>
            </w:pPr>
          </w:p>
        </w:tc>
        <w:tc>
          <w:tcPr>
            <w:tcW w:w="2268" w:type="dxa"/>
          </w:tcPr>
          <w:p w14:paraId="068E4644" w14:textId="77777777" w:rsidR="00A27FCA" w:rsidRPr="00814068" w:rsidRDefault="00A27FCA" w:rsidP="0097759D">
            <w:pPr>
              <w:rPr>
                <w:rFonts w:ascii="Arial" w:hAnsi="Arial" w:cs="Arial"/>
                <w:sz w:val="20"/>
                <w:szCs w:val="20"/>
                <w:lang w:val="en-US"/>
              </w:rPr>
            </w:pPr>
          </w:p>
        </w:tc>
      </w:tr>
      <w:tr w:rsidR="00471DF4" w14:paraId="4C3CB03A" w14:textId="77777777" w:rsidTr="00E74016">
        <w:tc>
          <w:tcPr>
            <w:tcW w:w="2682" w:type="dxa"/>
          </w:tcPr>
          <w:p w14:paraId="2A811900" w14:textId="77777777" w:rsidR="00B475F0" w:rsidRDefault="00B475F0" w:rsidP="0097759D">
            <w:pPr>
              <w:rPr>
                <w:b/>
                <w:bCs/>
              </w:rPr>
            </w:pPr>
          </w:p>
          <w:p w14:paraId="55A7EE7B" w14:textId="7E1C9B5C" w:rsidR="00471DF4" w:rsidRPr="004E5CA1" w:rsidRDefault="00471DF4" w:rsidP="0097759D">
            <w:pPr>
              <w:rPr>
                <w:b/>
                <w:bCs/>
              </w:rPr>
            </w:pPr>
            <w:r w:rsidRPr="004E5CA1">
              <w:rPr>
                <w:b/>
                <w:bCs/>
              </w:rPr>
              <w:t xml:space="preserve">Contractors </w:t>
            </w:r>
          </w:p>
          <w:p w14:paraId="2674BDB3" w14:textId="77777777" w:rsidR="00471DF4" w:rsidRDefault="00471DF4" w:rsidP="0097759D"/>
          <w:p w14:paraId="679E4DC6" w14:textId="4EB9A993" w:rsidR="00471DF4" w:rsidRPr="00814068" w:rsidRDefault="00471DF4" w:rsidP="0097759D">
            <w:pPr>
              <w:rPr>
                <w:rFonts w:ascii="Arial" w:hAnsi="Arial" w:cs="Arial"/>
                <w:sz w:val="20"/>
                <w:szCs w:val="20"/>
                <w:lang w:val="en-US"/>
              </w:rPr>
            </w:pPr>
            <w:r>
              <w:t>E.g., Inadequate health and safety procedures leading to hazardous situations and potential injuries</w:t>
            </w:r>
          </w:p>
        </w:tc>
        <w:tc>
          <w:tcPr>
            <w:tcW w:w="1702" w:type="dxa"/>
          </w:tcPr>
          <w:p w14:paraId="2B1F13F4" w14:textId="77777777" w:rsidR="00B475F0" w:rsidRDefault="00B475F0" w:rsidP="0097759D"/>
          <w:p w14:paraId="3F1A854A" w14:textId="35A8E327" w:rsidR="00471DF4" w:rsidRDefault="00471DF4" w:rsidP="0097759D">
            <w:r>
              <w:t xml:space="preserve">Members of Public </w:t>
            </w:r>
          </w:p>
          <w:p w14:paraId="777831FC" w14:textId="77777777" w:rsidR="00471DF4" w:rsidRDefault="00471DF4" w:rsidP="0097759D"/>
          <w:p w14:paraId="59228309" w14:textId="77777777" w:rsidR="00471DF4" w:rsidRDefault="00471DF4" w:rsidP="0097759D">
            <w:r>
              <w:t xml:space="preserve">Employees </w:t>
            </w:r>
          </w:p>
          <w:p w14:paraId="1C09DF17" w14:textId="77777777" w:rsidR="00471DF4" w:rsidRDefault="00471DF4" w:rsidP="0097759D"/>
          <w:p w14:paraId="41C041A2" w14:textId="77777777" w:rsidR="00471DF4" w:rsidRDefault="00471DF4" w:rsidP="0097759D">
            <w:r>
              <w:t xml:space="preserve">Volunteers </w:t>
            </w:r>
          </w:p>
          <w:p w14:paraId="07A2BA3F" w14:textId="77777777" w:rsidR="00471DF4" w:rsidRDefault="00471DF4" w:rsidP="0097759D"/>
          <w:p w14:paraId="08CFC6ED" w14:textId="77777777" w:rsidR="00471DF4" w:rsidRPr="00814068" w:rsidRDefault="00471DF4" w:rsidP="0097759D">
            <w:pPr>
              <w:rPr>
                <w:rFonts w:ascii="Arial" w:hAnsi="Arial" w:cs="Arial"/>
                <w:i/>
                <w:iCs/>
                <w:sz w:val="20"/>
                <w:szCs w:val="20"/>
                <w:lang w:val="en-US"/>
              </w:rPr>
            </w:pPr>
            <w:r>
              <w:t>Contractors</w:t>
            </w:r>
          </w:p>
        </w:tc>
        <w:tc>
          <w:tcPr>
            <w:tcW w:w="7371" w:type="dxa"/>
          </w:tcPr>
          <w:p w14:paraId="49C5FE2B" w14:textId="77777777" w:rsidR="00B475F0" w:rsidRDefault="00B475F0" w:rsidP="0097759D">
            <w:pPr>
              <w:rPr>
                <w:i/>
                <w:iCs/>
              </w:rPr>
            </w:pPr>
          </w:p>
          <w:p w14:paraId="5FC1B72F" w14:textId="624D47BD" w:rsidR="00471DF4" w:rsidRPr="005705E9" w:rsidRDefault="00471DF4" w:rsidP="0097759D">
            <w:pPr>
              <w:rPr>
                <w:i/>
                <w:iCs/>
              </w:rPr>
            </w:pPr>
            <w:r w:rsidRPr="005705E9">
              <w:rPr>
                <w:i/>
                <w:iCs/>
              </w:rPr>
              <w:t xml:space="preserve">Ensure that any contractors or subcontractors hired to build the stages erect marquees, stalls, rides, inflatables, attractions etc, are competent in managing their own health and safety on site. </w:t>
            </w:r>
          </w:p>
          <w:p w14:paraId="2432C620" w14:textId="77777777" w:rsidR="00471DF4" w:rsidRPr="005705E9" w:rsidRDefault="00471DF4" w:rsidP="0097759D">
            <w:pPr>
              <w:rPr>
                <w:i/>
                <w:iCs/>
              </w:rPr>
            </w:pPr>
          </w:p>
          <w:p w14:paraId="2A40A46F" w14:textId="094427AB" w:rsidR="00471DF4" w:rsidRPr="005705E9" w:rsidRDefault="00471DF4" w:rsidP="0097759D">
            <w:pPr>
              <w:rPr>
                <w:i/>
                <w:iCs/>
              </w:rPr>
            </w:pPr>
            <w:r w:rsidRPr="005705E9">
              <w:rPr>
                <w:i/>
                <w:iCs/>
              </w:rPr>
              <w:t xml:space="preserve">Request copies of the contractors' safety documents </w:t>
            </w:r>
            <w:r w:rsidR="00652038" w:rsidRPr="005705E9">
              <w:rPr>
                <w:i/>
                <w:iCs/>
              </w:rPr>
              <w:t>(ADIPS</w:t>
            </w:r>
            <w:r w:rsidRPr="005705E9">
              <w:rPr>
                <w:i/>
                <w:iCs/>
              </w:rPr>
              <w:t>, inspections, maintenance schedules, etc</w:t>
            </w:r>
            <w:r w:rsidR="00652038" w:rsidRPr="005705E9">
              <w:rPr>
                <w:i/>
                <w:iCs/>
              </w:rPr>
              <w:t>),</w:t>
            </w:r>
            <w:r w:rsidRPr="005705E9">
              <w:rPr>
                <w:i/>
                <w:iCs/>
              </w:rPr>
              <w:t xml:space="preserve"> risk assessments for their work, safety method statements and public liability insurance prior to employment.</w:t>
            </w:r>
          </w:p>
          <w:p w14:paraId="14FDA457" w14:textId="77777777" w:rsidR="00652038" w:rsidRPr="005705E9" w:rsidRDefault="00652038" w:rsidP="0097759D">
            <w:pPr>
              <w:rPr>
                <w:rFonts w:ascii="Arial" w:hAnsi="Arial" w:cs="Arial"/>
                <w:i/>
                <w:iCs/>
                <w:sz w:val="20"/>
                <w:szCs w:val="20"/>
                <w:lang w:val="en-US"/>
              </w:rPr>
            </w:pPr>
          </w:p>
          <w:p w14:paraId="1FDB203A" w14:textId="5DF34A89" w:rsidR="00652038" w:rsidRDefault="00652038" w:rsidP="0097759D">
            <w:pPr>
              <w:rPr>
                <w:i/>
                <w:iCs/>
              </w:rPr>
            </w:pPr>
            <w:r w:rsidRPr="005705E9">
              <w:rPr>
                <w:i/>
                <w:iCs/>
              </w:rPr>
              <w:t>Ensure contractors are given adequate safety information rand documentation regarding the event.</w:t>
            </w:r>
          </w:p>
          <w:p w14:paraId="597F54FE" w14:textId="77777777" w:rsidR="00B475F0" w:rsidRPr="005705E9" w:rsidRDefault="00B475F0" w:rsidP="0097759D">
            <w:pPr>
              <w:rPr>
                <w:i/>
                <w:iCs/>
              </w:rPr>
            </w:pPr>
          </w:p>
          <w:p w14:paraId="260F22E1" w14:textId="1E362FF9" w:rsidR="00652038" w:rsidRPr="00814068" w:rsidRDefault="00652038" w:rsidP="0097759D">
            <w:pPr>
              <w:rPr>
                <w:rFonts w:ascii="Arial" w:hAnsi="Arial" w:cs="Arial"/>
                <w:i/>
                <w:iCs/>
                <w:sz w:val="20"/>
                <w:szCs w:val="20"/>
                <w:lang w:val="en-US"/>
              </w:rPr>
            </w:pPr>
          </w:p>
        </w:tc>
        <w:tc>
          <w:tcPr>
            <w:tcW w:w="2268" w:type="dxa"/>
          </w:tcPr>
          <w:p w14:paraId="2DB9CEBB" w14:textId="77777777" w:rsidR="00471DF4" w:rsidRPr="00814068" w:rsidRDefault="00471DF4" w:rsidP="0097759D">
            <w:pPr>
              <w:rPr>
                <w:rFonts w:ascii="Arial" w:hAnsi="Arial" w:cs="Arial"/>
                <w:sz w:val="20"/>
                <w:szCs w:val="20"/>
                <w:lang w:val="en-US"/>
              </w:rPr>
            </w:pPr>
          </w:p>
        </w:tc>
      </w:tr>
      <w:tr w:rsidR="00652038" w14:paraId="5D80DE37" w14:textId="77777777" w:rsidTr="00E74016">
        <w:tc>
          <w:tcPr>
            <w:tcW w:w="2682" w:type="dxa"/>
          </w:tcPr>
          <w:p w14:paraId="68F830A4" w14:textId="77777777" w:rsidR="00B475F0" w:rsidRDefault="00B475F0" w:rsidP="0097759D">
            <w:pPr>
              <w:rPr>
                <w:b/>
                <w:bCs/>
              </w:rPr>
            </w:pPr>
          </w:p>
          <w:p w14:paraId="71D365EA" w14:textId="1D1FED96" w:rsidR="00652038" w:rsidRPr="004E5CA1" w:rsidRDefault="00652038" w:rsidP="0097759D">
            <w:pPr>
              <w:rPr>
                <w:b/>
                <w:bCs/>
              </w:rPr>
            </w:pPr>
            <w:r w:rsidRPr="004E5CA1">
              <w:rPr>
                <w:b/>
                <w:bCs/>
              </w:rPr>
              <w:t xml:space="preserve">Children and Young Persons </w:t>
            </w:r>
          </w:p>
          <w:p w14:paraId="55F9C31C" w14:textId="77777777" w:rsidR="00652038" w:rsidRDefault="00652038" w:rsidP="0097759D"/>
          <w:p w14:paraId="69BEE1CF" w14:textId="625A85BD" w:rsidR="00652038" w:rsidRPr="00814068" w:rsidRDefault="00B475F0" w:rsidP="0097759D">
            <w:pPr>
              <w:rPr>
                <w:rFonts w:ascii="Arial" w:hAnsi="Arial" w:cs="Arial"/>
                <w:sz w:val="20"/>
                <w:szCs w:val="20"/>
                <w:lang w:val="en-US"/>
              </w:rPr>
            </w:pPr>
            <w:r>
              <w:t>E.g.,</w:t>
            </w:r>
            <w:r w:rsidR="00652038">
              <w:t xml:space="preserve"> A young person taking unnecessary risks resulting in injury</w:t>
            </w:r>
          </w:p>
        </w:tc>
        <w:tc>
          <w:tcPr>
            <w:tcW w:w="1702" w:type="dxa"/>
          </w:tcPr>
          <w:p w14:paraId="7F72BE09" w14:textId="77777777" w:rsidR="00B475F0" w:rsidRDefault="00B475F0" w:rsidP="0097759D"/>
          <w:p w14:paraId="5AE9BDD4" w14:textId="727ACC38" w:rsidR="00652038" w:rsidRDefault="00652038" w:rsidP="0097759D">
            <w:r>
              <w:t xml:space="preserve">Members of Public </w:t>
            </w:r>
          </w:p>
          <w:p w14:paraId="542462FA" w14:textId="77777777" w:rsidR="00652038" w:rsidRDefault="00652038" w:rsidP="0097759D"/>
          <w:p w14:paraId="12F5FF6B" w14:textId="77777777" w:rsidR="00652038" w:rsidRDefault="00652038" w:rsidP="0097759D">
            <w:r>
              <w:t xml:space="preserve">Employees </w:t>
            </w:r>
          </w:p>
          <w:p w14:paraId="0254633F" w14:textId="77777777" w:rsidR="00652038" w:rsidRDefault="00652038" w:rsidP="0097759D"/>
          <w:p w14:paraId="7A702447" w14:textId="77777777" w:rsidR="00652038" w:rsidRDefault="00652038" w:rsidP="0097759D">
            <w:r>
              <w:t xml:space="preserve">Volunteers </w:t>
            </w:r>
          </w:p>
          <w:p w14:paraId="3B2CA112" w14:textId="77777777" w:rsidR="00652038" w:rsidRDefault="00652038" w:rsidP="0097759D"/>
          <w:p w14:paraId="3A2C01E3" w14:textId="77777777" w:rsidR="00652038" w:rsidRPr="00814068" w:rsidRDefault="00652038" w:rsidP="0097759D">
            <w:pPr>
              <w:rPr>
                <w:rFonts w:ascii="Arial" w:hAnsi="Arial" w:cs="Arial"/>
                <w:i/>
                <w:iCs/>
                <w:sz w:val="20"/>
                <w:szCs w:val="20"/>
                <w:lang w:val="en-US"/>
              </w:rPr>
            </w:pPr>
            <w:r>
              <w:t>Contractors</w:t>
            </w:r>
          </w:p>
        </w:tc>
        <w:tc>
          <w:tcPr>
            <w:tcW w:w="7371" w:type="dxa"/>
          </w:tcPr>
          <w:p w14:paraId="278B6775" w14:textId="77777777" w:rsidR="00B475F0" w:rsidRDefault="00B475F0" w:rsidP="0097759D">
            <w:pPr>
              <w:rPr>
                <w:i/>
                <w:iCs/>
              </w:rPr>
            </w:pPr>
          </w:p>
          <w:p w14:paraId="035A71A5" w14:textId="2A0CB85D" w:rsidR="00652038" w:rsidRPr="005705E9" w:rsidRDefault="00652038" w:rsidP="0097759D">
            <w:pPr>
              <w:rPr>
                <w:i/>
                <w:iCs/>
              </w:rPr>
            </w:pPr>
            <w:r w:rsidRPr="005705E9">
              <w:rPr>
                <w:i/>
                <w:iCs/>
              </w:rPr>
              <w:t xml:space="preserve">Organiser to carry out a pre-event site visit to ensure that the area is suitable for young persons. </w:t>
            </w:r>
          </w:p>
          <w:p w14:paraId="3AFA3C10" w14:textId="430216E1" w:rsidR="00652038" w:rsidRPr="005705E9" w:rsidRDefault="00652038" w:rsidP="0097759D">
            <w:pPr>
              <w:rPr>
                <w:i/>
                <w:iCs/>
              </w:rPr>
            </w:pPr>
            <w:r w:rsidRPr="005705E9">
              <w:rPr>
                <w:i/>
                <w:iCs/>
              </w:rPr>
              <w:t xml:space="preserve">Age plays a big part in the ability to recognise and avoid risk. Accordingly, where young persons are volunteering in an event, there should </w:t>
            </w:r>
            <w:r w:rsidR="005705E9" w:rsidRPr="005705E9">
              <w:rPr>
                <w:i/>
                <w:iCs/>
              </w:rPr>
              <w:t>be always adequate supervision</w:t>
            </w:r>
            <w:r w:rsidRPr="005705E9">
              <w:rPr>
                <w:i/>
                <w:iCs/>
              </w:rPr>
              <w:t>. If volunteering, there should be no groups of children under the age of 16 working in an area without direct supervision of an adult.</w:t>
            </w:r>
          </w:p>
          <w:p w14:paraId="031C9F5D" w14:textId="77777777" w:rsidR="00652038" w:rsidRPr="005705E9" w:rsidRDefault="00652038" w:rsidP="0097759D">
            <w:pPr>
              <w:rPr>
                <w:rFonts w:ascii="Arial" w:hAnsi="Arial" w:cs="Arial"/>
                <w:i/>
                <w:iCs/>
                <w:sz w:val="20"/>
                <w:szCs w:val="20"/>
                <w:lang w:val="en-US"/>
              </w:rPr>
            </w:pPr>
          </w:p>
          <w:p w14:paraId="6F75F0A7" w14:textId="77777777" w:rsidR="00652038" w:rsidRPr="005705E9" w:rsidRDefault="005705E9" w:rsidP="0097759D">
            <w:pPr>
              <w:rPr>
                <w:i/>
                <w:iCs/>
              </w:rPr>
            </w:pPr>
            <w:r w:rsidRPr="005705E9">
              <w:rPr>
                <w:i/>
                <w:iCs/>
              </w:rPr>
              <w:t>Where young persons and/or children are volunteering, the group leader must take specific time to explain procedures and take particular care to describe and point out the potential hazards identified within the risk assessment.</w:t>
            </w:r>
          </w:p>
          <w:p w14:paraId="45512CD8" w14:textId="69BC14C6" w:rsidR="005705E9" w:rsidRPr="005705E9" w:rsidRDefault="005705E9" w:rsidP="0097759D">
            <w:pPr>
              <w:rPr>
                <w:rFonts w:ascii="Arial" w:hAnsi="Arial" w:cs="Arial"/>
                <w:i/>
                <w:iCs/>
                <w:sz w:val="20"/>
                <w:szCs w:val="20"/>
                <w:lang w:val="en-US"/>
              </w:rPr>
            </w:pPr>
          </w:p>
        </w:tc>
        <w:tc>
          <w:tcPr>
            <w:tcW w:w="2268" w:type="dxa"/>
          </w:tcPr>
          <w:p w14:paraId="563229F7" w14:textId="77777777" w:rsidR="00652038" w:rsidRPr="00814068" w:rsidRDefault="00652038" w:rsidP="0097759D">
            <w:pPr>
              <w:rPr>
                <w:rFonts w:ascii="Arial" w:hAnsi="Arial" w:cs="Arial"/>
                <w:sz w:val="20"/>
                <w:szCs w:val="20"/>
                <w:lang w:val="en-US"/>
              </w:rPr>
            </w:pPr>
          </w:p>
        </w:tc>
      </w:tr>
      <w:tr w:rsidR="005705E9" w14:paraId="09CA7B5C" w14:textId="77777777" w:rsidTr="00E74016">
        <w:tc>
          <w:tcPr>
            <w:tcW w:w="2682" w:type="dxa"/>
          </w:tcPr>
          <w:p w14:paraId="7CDEC4FD" w14:textId="77777777" w:rsidR="00B475F0" w:rsidRDefault="00B475F0" w:rsidP="0097759D">
            <w:pPr>
              <w:rPr>
                <w:b/>
                <w:bCs/>
              </w:rPr>
            </w:pPr>
          </w:p>
          <w:p w14:paraId="04E73CFB" w14:textId="04EC6B58" w:rsidR="005705E9" w:rsidRDefault="005705E9" w:rsidP="0097759D">
            <w:pPr>
              <w:rPr>
                <w:b/>
                <w:bCs/>
              </w:rPr>
            </w:pPr>
            <w:r>
              <w:rPr>
                <w:b/>
                <w:bCs/>
              </w:rPr>
              <w:t xml:space="preserve">Lost Children </w:t>
            </w:r>
          </w:p>
          <w:p w14:paraId="4A0D46B8" w14:textId="77777777" w:rsidR="005705E9" w:rsidRDefault="005705E9" w:rsidP="0097759D">
            <w:pPr>
              <w:rPr>
                <w:b/>
                <w:bCs/>
              </w:rPr>
            </w:pPr>
          </w:p>
          <w:p w14:paraId="771E9A80" w14:textId="361B22A8" w:rsidR="005705E9" w:rsidRPr="004E5CA1" w:rsidRDefault="005705E9" w:rsidP="0097759D">
            <w:pPr>
              <w:rPr>
                <w:b/>
                <w:bCs/>
              </w:rPr>
            </w:pPr>
          </w:p>
        </w:tc>
        <w:tc>
          <w:tcPr>
            <w:tcW w:w="1702" w:type="dxa"/>
          </w:tcPr>
          <w:p w14:paraId="48B172AA" w14:textId="77777777" w:rsidR="00B475F0" w:rsidRDefault="00B475F0" w:rsidP="005705E9"/>
          <w:p w14:paraId="60CC91EF" w14:textId="09381CB1" w:rsidR="005705E9" w:rsidRDefault="005705E9" w:rsidP="005705E9">
            <w:r>
              <w:t xml:space="preserve">Members of Public </w:t>
            </w:r>
          </w:p>
          <w:p w14:paraId="23076800" w14:textId="77777777" w:rsidR="005705E9" w:rsidRDefault="005705E9" w:rsidP="005705E9"/>
          <w:p w14:paraId="6E2D8A3C" w14:textId="77777777" w:rsidR="005705E9" w:rsidRDefault="005705E9" w:rsidP="005705E9">
            <w:r>
              <w:t xml:space="preserve">Employees </w:t>
            </w:r>
          </w:p>
          <w:p w14:paraId="641D0F83" w14:textId="77777777" w:rsidR="005705E9" w:rsidRDefault="005705E9" w:rsidP="005705E9"/>
          <w:p w14:paraId="49E90E33" w14:textId="77777777" w:rsidR="005705E9" w:rsidRDefault="005705E9" w:rsidP="005705E9">
            <w:r>
              <w:t xml:space="preserve">Volunteers </w:t>
            </w:r>
          </w:p>
          <w:p w14:paraId="0CD28CCD" w14:textId="77777777" w:rsidR="005705E9" w:rsidRDefault="005705E9" w:rsidP="005705E9"/>
          <w:p w14:paraId="676A761E" w14:textId="77777777" w:rsidR="00B475F0" w:rsidRDefault="005705E9" w:rsidP="00013F13">
            <w:r>
              <w:t>Contractors</w:t>
            </w:r>
          </w:p>
          <w:p w14:paraId="6C1A2545" w14:textId="542D42DA" w:rsidR="00013F13" w:rsidRDefault="00013F13" w:rsidP="00013F13"/>
        </w:tc>
        <w:tc>
          <w:tcPr>
            <w:tcW w:w="7371" w:type="dxa"/>
          </w:tcPr>
          <w:p w14:paraId="1CA5909E" w14:textId="77777777" w:rsidR="00B475F0" w:rsidRDefault="00B475F0" w:rsidP="0097759D">
            <w:pPr>
              <w:rPr>
                <w:i/>
                <w:iCs/>
              </w:rPr>
            </w:pPr>
          </w:p>
          <w:p w14:paraId="3E67B42D" w14:textId="2D1513CE" w:rsidR="005705E9" w:rsidRPr="005705E9" w:rsidRDefault="005705E9" w:rsidP="0097759D">
            <w:pPr>
              <w:rPr>
                <w:i/>
                <w:iCs/>
              </w:rPr>
            </w:pPr>
            <w:r w:rsidRPr="005705E9">
              <w:rPr>
                <w:i/>
                <w:iCs/>
              </w:rPr>
              <w:t xml:space="preserve">Ensure the lost children point is clearly identified </w:t>
            </w:r>
          </w:p>
          <w:p w14:paraId="58D6DFA9" w14:textId="77777777" w:rsidR="005705E9" w:rsidRPr="005705E9" w:rsidRDefault="005705E9" w:rsidP="0097759D">
            <w:pPr>
              <w:rPr>
                <w:i/>
                <w:iCs/>
              </w:rPr>
            </w:pPr>
          </w:p>
          <w:p w14:paraId="53D0B836" w14:textId="601CC4CC" w:rsidR="005705E9" w:rsidRPr="005705E9" w:rsidRDefault="005705E9" w:rsidP="0097759D">
            <w:pPr>
              <w:rPr>
                <w:i/>
                <w:iCs/>
              </w:rPr>
            </w:pPr>
            <w:r w:rsidRPr="005705E9">
              <w:rPr>
                <w:i/>
                <w:iCs/>
              </w:rPr>
              <w:t xml:space="preserve">Ensure that </w:t>
            </w:r>
            <w:r w:rsidR="00BA2801" w:rsidRPr="005705E9">
              <w:rPr>
                <w:i/>
                <w:iCs/>
              </w:rPr>
              <w:t>marshal</w:t>
            </w:r>
            <w:r w:rsidR="00B475F0">
              <w:rPr>
                <w:i/>
                <w:iCs/>
              </w:rPr>
              <w:t xml:space="preserve"> </w:t>
            </w:r>
            <w:r w:rsidRPr="005705E9">
              <w:rPr>
                <w:i/>
                <w:iCs/>
              </w:rPr>
              <w:t xml:space="preserve">/steward are clearly identifies </w:t>
            </w:r>
          </w:p>
          <w:p w14:paraId="3FD035CB" w14:textId="77777777" w:rsidR="005705E9" w:rsidRPr="005705E9" w:rsidRDefault="005705E9" w:rsidP="0097759D">
            <w:pPr>
              <w:rPr>
                <w:i/>
                <w:iCs/>
              </w:rPr>
            </w:pPr>
          </w:p>
          <w:p w14:paraId="4214C32C" w14:textId="32B9516F" w:rsidR="005705E9" w:rsidRDefault="005705E9" w:rsidP="0097759D">
            <w:r w:rsidRPr="005705E9">
              <w:rPr>
                <w:i/>
                <w:iCs/>
              </w:rPr>
              <w:t>Ensure that a communication system is in place</w:t>
            </w:r>
            <w:r>
              <w:t xml:space="preserve"> </w:t>
            </w:r>
          </w:p>
        </w:tc>
        <w:tc>
          <w:tcPr>
            <w:tcW w:w="2268" w:type="dxa"/>
          </w:tcPr>
          <w:p w14:paraId="3190599C" w14:textId="77777777" w:rsidR="005705E9" w:rsidRPr="00814068" w:rsidRDefault="005705E9" w:rsidP="0097759D">
            <w:pPr>
              <w:rPr>
                <w:rFonts w:ascii="Arial" w:hAnsi="Arial" w:cs="Arial"/>
                <w:sz w:val="20"/>
                <w:szCs w:val="20"/>
                <w:lang w:val="en-US"/>
              </w:rPr>
            </w:pPr>
          </w:p>
        </w:tc>
      </w:tr>
      <w:tr w:rsidR="00AA0C03" w14:paraId="45A616CF" w14:textId="77777777" w:rsidTr="00E74016">
        <w:tc>
          <w:tcPr>
            <w:tcW w:w="2682" w:type="dxa"/>
          </w:tcPr>
          <w:p w14:paraId="494C4625" w14:textId="77777777" w:rsidR="00B475F0" w:rsidRDefault="00B475F0" w:rsidP="0097759D">
            <w:pPr>
              <w:rPr>
                <w:b/>
                <w:bCs/>
              </w:rPr>
            </w:pPr>
          </w:p>
          <w:p w14:paraId="4B3358EA" w14:textId="118C2AA2" w:rsidR="00AA0C03" w:rsidRPr="005413D3" w:rsidRDefault="00AA0C03" w:rsidP="0097759D">
            <w:pPr>
              <w:rPr>
                <w:b/>
                <w:bCs/>
              </w:rPr>
            </w:pPr>
            <w:r w:rsidRPr="005413D3">
              <w:rPr>
                <w:b/>
                <w:bCs/>
              </w:rPr>
              <w:lastRenderedPageBreak/>
              <w:t xml:space="preserve">Physical Hazards present at site </w:t>
            </w:r>
          </w:p>
          <w:p w14:paraId="0BE6E207" w14:textId="77777777" w:rsidR="00AA0C03" w:rsidRDefault="00AA0C03" w:rsidP="0097759D"/>
          <w:p w14:paraId="3379D1ED" w14:textId="55A10E35" w:rsidR="00AA0C03" w:rsidRPr="00814068" w:rsidRDefault="00B475F0" w:rsidP="0097759D">
            <w:pPr>
              <w:rPr>
                <w:rFonts w:ascii="Arial" w:hAnsi="Arial" w:cs="Arial"/>
                <w:sz w:val="20"/>
                <w:szCs w:val="20"/>
              </w:rPr>
            </w:pPr>
            <w:r>
              <w:t>E.g.,</w:t>
            </w:r>
            <w:r w:rsidR="00AA0C03">
              <w:t xml:space="preserve"> Drowning in river, </w:t>
            </w:r>
            <w:proofErr w:type="gramStart"/>
            <w:r w:rsidR="00AA0C03">
              <w:t>falling down</w:t>
            </w:r>
            <w:proofErr w:type="gramEnd"/>
            <w:r w:rsidR="00AA0C03">
              <w:t xml:space="preserve"> steep slope or </w:t>
            </w:r>
            <w:r w:rsidR="005851F2">
              <w:t xml:space="preserve">uneven surfaces </w:t>
            </w:r>
          </w:p>
        </w:tc>
        <w:tc>
          <w:tcPr>
            <w:tcW w:w="1702" w:type="dxa"/>
          </w:tcPr>
          <w:p w14:paraId="3FEE1E81" w14:textId="77777777" w:rsidR="00B475F0" w:rsidRDefault="00B475F0" w:rsidP="0097759D"/>
          <w:p w14:paraId="63775174" w14:textId="0E2BC340" w:rsidR="00AA0C03" w:rsidRDefault="00AA0C03" w:rsidP="0097759D">
            <w:r>
              <w:lastRenderedPageBreak/>
              <w:t xml:space="preserve">Members of Public </w:t>
            </w:r>
          </w:p>
          <w:p w14:paraId="737CBF9B" w14:textId="77777777" w:rsidR="00AA0C03" w:rsidRDefault="00AA0C03" w:rsidP="0097759D"/>
          <w:p w14:paraId="13CF8FCD" w14:textId="77777777" w:rsidR="00AA0C03" w:rsidRDefault="00AA0C03" w:rsidP="0097759D">
            <w:r>
              <w:t xml:space="preserve">Employees </w:t>
            </w:r>
          </w:p>
          <w:p w14:paraId="1CCC73EE" w14:textId="77777777" w:rsidR="00AA0C03" w:rsidRDefault="00AA0C03" w:rsidP="0097759D"/>
          <w:p w14:paraId="6A883DBC" w14:textId="77777777" w:rsidR="00AA0C03" w:rsidRDefault="00AA0C03" w:rsidP="0097759D">
            <w:r>
              <w:t xml:space="preserve">Volunteers </w:t>
            </w:r>
          </w:p>
          <w:p w14:paraId="07B5520E" w14:textId="77777777" w:rsidR="00AA0C03" w:rsidRDefault="00AA0C03" w:rsidP="0097759D"/>
          <w:p w14:paraId="5219A71F" w14:textId="77777777" w:rsidR="00AA0C03" w:rsidRDefault="00AA0C03" w:rsidP="0097759D">
            <w:r>
              <w:t>Contractors</w:t>
            </w:r>
          </w:p>
          <w:p w14:paraId="3D2D2767" w14:textId="77777777" w:rsidR="00AA0C03" w:rsidRPr="00814068" w:rsidRDefault="00AA0C03" w:rsidP="0097759D">
            <w:pPr>
              <w:rPr>
                <w:rFonts w:ascii="Arial" w:hAnsi="Arial" w:cs="Arial"/>
                <w:i/>
                <w:iCs/>
                <w:sz w:val="20"/>
                <w:szCs w:val="20"/>
              </w:rPr>
            </w:pPr>
          </w:p>
        </w:tc>
        <w:tc>
          <w:tcPr>
            <w:tcW w:w="7371" w:type="dxa"/>
          </w:tcPr>
          <w:p w14:paraId="088B80B0" w14:textId="77777777" w:rsidR="00B475F0" w:rsidRDefault="00B475F0" w:rsidP="0097759D">
            <w:pPr>
              <w:rPr>
                <w:i/>
                <w:iCs/>
              </w:rPr>
            </w:pPr>
          </w:p>
          <w:p w14:paraId="7BA24AEF" w14:textId="16A9BB84" w:rsidR="00AA0C03" w:rsidRDefault="00AA0C03" w:rsidP="0097759D">
            <w:pPr>
              <w:rPr>
                <w:i/>
                <w:iCs/>
              </w:rPr>
            </w:pPr>
            <w:r w:rsidRPr="00AA0C03">
              <w:rPr>
                <w:i/>
                <w:iCs/>
              </w:rPr>
              <w:lastRenderedPageBreak/>
              <w:t xml:space="preserve">Organiser to carry out a pre-event site visit to ensure that the area is suitable and carry out a suitable risk assessment. Where there is a high level of risk, find a more suitable site to hold event. </w:t>
            </w:r>
          </w:p>
          <w:p w14:paraId="51B03E61" w14:textId="77777777" w:rsidR="00AA0C03" w:rsidRDefault="00AA0C03" w:rsidP="0097759D">
            <w:pPr>
              <w:rPr>
                <w:i/>
                <w:iCs/>
              </w:rPr>
            </w:pPr>
          </w:p>
          <w:p w14:paraId="07E9D54B" w14:textId="77777777" w:rsidR="00AA0C03" w:rsidRDefault="00AA0C03" w:rsidP="0097759D">
            <w:pPr>
              <w:rPr>
                <w:i/>
                <w:iCs/>
              </w:rPr>
            </w:pPr>
            <w:r w:rsidRPr="00AA0C03">
              <w:rPr>
                <w:i/>
                <w:iCs/>
              </w:rPr>
              <w:t>Events should not be carried out in areas where there is a high risk to participants. Areas that may be unsuitable include:</w:t>
            </w:r>
          </w:p>
          <w:p w14:paraId="46EED9E0" w14:textId="203F4C1F" w:rsidR="00AA0C03" w:rsidRDefault="00AA0C03" w:rsidP="0097759D">
            <w:pPr>
              <w:rPr>
                <w:i/>
                <w:iCs/>
              </w:rPr>
            </w:pPr>
            <w:r w:rsidRPr="00AA0C03">
              <w:rPr>
                <w:i/>
                <w:iCs/>
              </w:rPr>
              <w:t xml:space="preserve"> ▪ Anywhere within unguarded access to deep or fast flowing water (</w:t>
            </w:r>
            <w:r w:rsidR="00B475F0" w:rsidRPr="00AA0C03">
              <w:rPr>
                <w:i/>
                <w:iCs/>
              </w:rPr>
              <w:t>e.g.,</w:t>
            </w:r>
            <w:r w:rsidRPr="00AA0C03">
              <w:rPr>
                <w:i/>
                <w:iCs/>
              </w:rPr>
              <w:t xml:space="preserve"> rivers)</w:t>
            </w:r>
          </w:p>
          <w:p w14:paraId="4DF30B41" w14:textId="77777777" w:rsidR="00AA0C03" w:rsidRDefault="00AA0C03" w:rsidP="0097759D">
            <w:pPr>
              <w:rPr>
                <w:i/>
                <w:iCs/>
              </w:rPr>
            </w:pPr>
            <w:r w:rsidRPr="00AA0C03">
              <w:rPr>
                <w:i/>
                <w:iCs/>
              </w:rPr>
              <w:t xml:space="preserve"> ▪ Highway or roadside areas without vehicle segregation (fencing)</w:t>
            </w:r>
          </w:p>
          <w:p w14:paraId="269E1B92" w14:textId="1EAAEBF6" w:rsidR="00AA0C03" w:rsidRDefault="00AA0C03" w:rsidP="0097759D">
            <w:pPr>
              <w:rPr>
                <w:i/>
                <w:iCs/>
              </w:rPr>
            </w:pPr>
            <w:r w:rsidRPr="00AA0C03">
              <w:rPr>
                <w:i/>
                <w:iCs/>
              </w:rPr>
              <w:t xml:space="preserve"> ▪ Steep, </w:t>
            </w:r>
            <w:r w:rsidR="00B475F0" w:rsidRPr="00AA0C03">
              <w:rPr>
                <w:i/>
                <w:iCs/>
              </w:rPr>
              <w:t>slippery,</w:t>
            </w:r>
            <w:r w:rsidRPr="00AA0C03">
              <w:rPr>
                <w:i/>
                <w:iCs/>
              </w:rPr>
              <w:t xml:space="preserve"> or unstable ground (including those with holes or excavations</w:t>
            </w:r>
            <w:r w:rsidR="005851F2">
              <w:rPr>
                <w:i/>
                <w:iCs/>
              </w:rPr>
              <w:t>)</w:t>
            </w:r>
          </w:p>
          <w:p w14:paraId="4CABBC91" w14:textId="736DDB01" w:rsidR="00AA0C03" w:rsidRDefault="00AA0C03" w:rsidP="0097759D">
            <w:pPr>
              <w:rPr>
                <w:i/>
                <w:iCs/>
              </w:rPr>
            </w:pPr>
          </w:p>
          <w:p w14:paraId="5877B318" w14:textId="36719906" w:rsidR="00AA0C03" w:rsidRDefault="00AA0C03" w:rsidP="0097759D">
            <w:pPr>
              <w:rPr>
                <w:i/>
                <w:iCs/>
              </w:rPr>
            </w:pPr>
            <w:r w:rsidRPr="00AA0C03">
              <w:rPr>
                <w:i/>
                <w:iCs/>
              </w:rPr>
              <w:t>Where possible, use barriers or tape to cordon off any dangerous areas on site and ensure all persons are informed that access to these areas is prohibited (</w:t>
            </w:r>
            <w:r w:rsidR="00B475F0" w:rsidRPr="00AA0C03">
              <w:rPr>
                <w:i/>
                <w:iCs/>
              </w:rPr>
              <w:t>e.g.,</w:t>
            </w:r>
            <w:r w:rsidRPr="00AA0C03">
              <w:rPr>
                <w:i/>
                <w:iCs/>
              </w:rPr>
              <w:t xml:space="preserve"> signage, pre-event briefing)</w:t>
            </w:r>
          </w:p>
          <w:p w14:paraId="3F084941" w14:textId="77777777" w:rsidR="00E6622C" w:rsidRPr="00AA0C03" w:rsidRDefault="00E6622C" w:rsidP="0097759D">
            <w:pPr>
              <w:rPr>
                <w:i/>
                <w:iCs/>
              </w:rPr>
            </w:pPr>
          </w:p>
          <w:p w14:paraId="084D7DC7" w14:textId="0003A358" w:rsidR="00AA0C03" w:rsidRPr="00AA0C03" w:rsidRDefault="00AA0C03" w:rsidP="0097759D">
            <w:pPr>
              <w:rPr>
                <w:rFonts w:ascii="Arial" w:hAnsi="Arial" w:cs="Arial"/>
                <w:i/>
                <w:iCs/>
                <w:sz w:val="20"/>
                <w:szCs w:val="20"/>
              </w:rPr>
            </w:pPr>
          </w:p>
        </w:tc>
        <w:tc>
          <w:tcPr>
            <w:tcW w:w="2268" w:type="dxa"/>
          </w:tcPr>
          <w:p w14:paraId="1FDEE93A" w14:textId="77777777" w:rsidR="00AA0C03" w:rsidRPr="00814068" w:rsidRDefault="00AA0C03" w:rsidP="0097759D">
            <w:pPr>
              <w:rPr>
                <w:rFonts w:ascii="Arial" w:hAnsi="Arial" w:cs="Arial"/>
                <w:sz w:val="20"/>
                <w:szCs w:val="20"/>
                <w:lang w:val="en-US"/>
              </w:rPr>
            </w:pPr>
          </w:p>
        </w:tc>
      </w:tr>
      <w:tr w:rsidR="005851F2" w14:paraId="5E78BEF9" w14:textId="77777777" w:rsidTr="00E74016">
        <w:tc>
          <w:tcPr>
            <w:tcW w:w="2682" w:type="dxa"/>
          </w:tcPr>
          <w:p w14:paraId="3647A079" w14:textId="77777777" w:rsidR="005851F2" w:rsidRPr="005413D3" w:rsidRDefault="005851F2" w:rsidP="0097759D">
            <w:pPr>
              <w:rPr>
                <w:b/>
                <w:bCs/>
              </w:rPr>
            </w:pPr>
            <w:r w:rsidRPr="005413D3">
              <w:rPr>
                <w:b/>
                <w:bCs/>
              </w:rPr>
              <w:t xml:space="preserve">Weather Issues </w:t>
            </w:r>
          </w:p>
          <w:p w14:paraId="74E42370" w14:textId="77777777" w:rsidR="005851F2" w:rsidRDefault="005851F2" w:rsidP="0097759D"/>
          <w:p w14:paraId="6F306596" w14:textId="1D472B59" w:rsidR="005851F2" w:rsidRDefault="00A20F94" w:rsidP="0097759D">
            <w:r>
              <w:t>E.g.,</w:t>
            </w:r>
            <w:r w:rsidR="005851F2">
              <w:t xml:space="preserve"> extremes of weather can cause injuries such as </w:t>
            </w:r>
            <w:r>
              <w:t>windblown</w:t>
            </w:r>
            <w:r w:rsidR="005851F2">
              <w:t xml:space="preserve"> debris</w:t>
            </w:r>
            <w:r w:rsidR="00E6622C">
              <w:t xml:space="preserve">, heat exhaustion, dehydration, hyperthermia </w:t>
            </w:r>
          </w:p>
          <w:p w14:paraId="2EB62CE5" w14:textId="77777777" w:rsidR="005851F2" w:rsidRPr="00814068" w:rsidRDefault="005851F2" w:rsidP="0097759D">
            <w:pPr>
              <w:rPr>
                <w:rFonts w:ascii="Arial" w:hAnsi="Arial" w:cs="Arial"/>
                <w:sz w:val="20"/>
                <w:szCs w:val="20"/>
                <w:lang w:val="en-US"/>
              </w:rPr>
            </w:pPr>
          </w:p>
        </w:tc>
        <w:tc>
          <w:tcPr>
            <w:tcW w:w="1702" w:type="dxa"/>
          </w:tcPr>
          <w:p w14:paraId="1DE51B58" w14:textId="77777777" w:rsidR="005851F2" w:rsidRDefault="005851F2" w:rsidP="0097759D">
            <w:r>
              <w:t xml:space="preserve">Members of Public </w:t>
            </w:r>
          </w:p>
          <w:p w14:paraId="7956C3C0" w14:textId="77777777" w:rsidR="005851F2" w:rsidRDefault="005851F2" w:rsidP="0097759D"/>
          <w:p w14:paraId="10A09337" w14:textId="77777777" w:rsidR="005851F2" w:rsidRDefault="005851F2" w:rsidP="0097759D">
            <w:r>
              <w:t xml:space="preserve">Employees </w:t>
            </w:r>
          </w:p>
          <w:p w14:paraId="7B3C5F32" w14:textId="77777777" w:rsidR="005851F2" w:rsidRDefault="005851F2" w:rsidP="0097759D"/>
          <w:p w14:paraId="561D0689" w14:textId="77777777" w:rsidR="005851F2" w:rsidRDefault="005851F2" w:rsidP="0097759D">
            <w:r>
              <w:t xml:space="preserve">Volunteers </w:t>
            </w:r>
          </w:p>
          <w:p w14:paraId="32909BE6" w14:textId="77777777" w:rsidR="005851F2" w:rsidRDefault="005851F2" w:rsidP="0097759D"/>
          <w:p w14:paraId="70B99022" w14:textId="77777777" w:rsidR="005851F2" w:rsidRDefault="005851F2" w:rsidP="0097759D">
            <w:r>
              <w:t>Contractors</w:t>
            </w:r>
          </w:p>
          <w:p w14:paraId="19DB506E" w14:textId="77777777" w:rsidR="005851F2" w:rsidRPr="00814068" w:rsidRDefault="005851F2" w:rsidP="0097759D">
            <w:pPr>
              <w:rPr>
                <w:rFonts w:ascii="Arial" w:hAnsi="Arial" w:cs="Arial"/>
                <w:i/>
                <w:iCs/>
                <w:sz w:val="20"/>
                <w:szCs w:val="20"/>
                <w:lang w:val="en-US"/>
              </w:rPr>
            </w:pPr>
          </w:p>
        </w:tc>
        <w:tc>
          <w:tcPr>
            <w:tcW w:w="7371" w:type="dxa"/>
          </w:tcPr>
          <w:p w14:paraId="5DE85E2C" w14:textId="77777777" w:rsidR="00E6622C" w:rsidRPr="00A20F94" w:rsidRDefault="00E6622C" w:rsidP="0097759D">
            <w:pPr>
              <w:rPr>
                <w:i/>
                <w:iCs/>
              </w:rPr>
            </w:pPr>
          </w:p>
          <w:p w14:paraId="60B00DF7" w14:textId="33498B40" w:rsidR="00E6622C" w:rsidRPr="00A20F94" w:rsidRDefault="00E6622C" w:rsidP="0097759D">
            <w:pPr>
              <w:rPr>
                <w:i/>
                <w:iCs/>
              </w:rPr>
            </w:pPr>
            <w:r w:rsidRPr="00A20F94">
              <w:rPr>
                <w:i/>
                <w:iCs/>
              </w:rPr>
              <w:t xml:space="preserve">Employees/volunteers should be informed beforehand of the need to wear sensible outdoor clothing, including trousers, </w:t>
            </w:r>
            <w:r w:rsidR="00A20F94" w:rsidRPr="00A20F94">
              <w:rPr>
                <w:i/>
                <w:iCs/>
              </w:rPr>
              <w:t>footwear,</w:t>
            </w:r>
            <w:r w:rsidRPr="00A20F94">
              <w:rPr>
                <w:i/>
                <w:iCs/>
              </w:rPr>
              <w:t xml:space="preserve"> and warm clothing where appropriate. </w:t>
            </w:r>
          </w:p>
          <w:p w14:paraId="7AD2A5D8" w14:textId="77777777" w:rsidR="00E6622C" w:rsidRPr="00A20F94" w:rsidRDefault="00E6622C" w:rsidP="0097759D">
            <w:pPr>
              <w:rPr>
                <w:i/>
                <w:iCs/>
              </w:rPr>
            </w:pPr>
          </w:p>
          <w:p w14:paraId="5DA14907" w14:textId="77777777" w:rsidR="00E6622C" w:rsidRPr="00A20F94" w:rsidRDefault="00E6622C" w:rsidP="0097759D">
            <w:pPr>
              <w:rPr>
                <w:i/>
                <w:iCs/>
              </w:rPr>
            </w:pPr>
            <w:r w:rsidRPr="00A20F94">
              <w:rPr>
                <w:i/>
                <w:iCs/>
              </w:rPr>
              <w:t>Organiser/team leader to cancel activity if there is extreme weather (e.g. high winds, rain, snow etc</w:t>
            </w:r>
            <w:proofErr w:type="gramStart"/>
            <w:r w:rsidRPr="00A20F94">
              <w:rPr>
                <w:i/>
                <w:iCs/>
              </w:rPr>
              <w:t>) .</w:t>
            </w:r>
            <w:proofErr w:type="gramEnd"/>
            <w:r w:rsidRPr="00A20F94">
              <w:rPr>
                <w:i/>
                <w:iCs/>
              </w:rPr>
              <w:t xml:space="preserve"> Organiser to verify windspeed does not exceed manufacturer recommendation </w:t>
            </w:r>
          </w:p>
          <w:p w14:paraId="0D859842" w14:textId="77777777" w:rsidR="00E6622C" w:rsidRPr="00A20F94" w:rsidRDefault="00E6622C" w:rsidP="0097759D">
            <w:pPr>
              <w:rPr>
                <w:i/>
                <w:iCs/>
              </w:rPr>
            </w:pPr>
          </w:p>
          <w:p w14:paraId="39728DA6" w14:textId="592EDC0A" w:rsidR="005851F2" w:rsidRPr="00A20F94" w:rsidRDefault="00E6622C" w:rsidP="0097759D">
            <w:pPr>
              <w:rPr>
                <w:i/>
                <w:iCs/>
              </w:rPr>
            </w:pPr>
            <w:r w:rsidRPr="00A20F94">
              <w:rPr>
                <w:i/>
                <w:iCs/>
              </w:rPr>
              <w:t>Ensure there is an adequate supply of water to prevent dehydration</w:t>
            </w:r>
          </w:p>
          <w:p w14:paraId="6DC66E24" w14:textId="707C5788" w:rsidR="00E6622C" w:rsidRPr="00A20F94" w:rsidRDefault="00E6622C" w:rsidP="0097759D">
            <w:pPr>
              <w:rPr>
                <w:i/>
                <w:iCs/>
              </w:rPr>
            </w:pPr>
          </w:p>
          <w:p w14:paraId="16CDF70C" w14:textId="2D46153F" w:rsidR="00E6622C" w:rsidRPr="00A20F94" w:rsidRDefault="00E6622C" w:rsidP="00A20F94">
            <w:pPr>
              <w:rPr>
                <w:i/>
                <w:iCs/>
              </w:rPr>
            </w:pPr>
            <w:r w:rsidRPr="00A20F94">
              <w:rPr>
                <w:i/>
                <w:iCs/>
              </w:rPr>
              <w:t xml:space="preserve">Organiser/team leader to </w:t>
            </w:r>
            <w:r w:rsidR="00A20F94" w:rsidRPr="00A20F94">
              <w:rPr>
                <w:i/>
                <w:iCs/>
              </w:rPr>
              <w:t>give briefing</w:t>
            </w:r>
            <w:r w:rsidRPr="00A20F94">
              <w:rPr>
                <w:i/>
                <w:iCs/>
              </w:rPr>
              <w:t xml:space="preserve"> session with all participants to cover, </w:t>
            </w:r>
            <w:r w:rsidR="00A20F94" w:rsidRPr="00A20F94">
              <w:rPr>
                <w:i/>
                <w:iCs/>
              </w:rPr>
              <w:t>adverse weather conditions.</w:t>
            </w:r>
          </w:p>
          <w:p w14:paraId="0DA94AFB" w14:textId="474E02CB" w:rsidR="00A20F94" w:rsidRPr="00A20F94" w:rsidRDefault="00A20F94" w:rsidP="00A20F94">
            <w:pPr>
              <w:rPr>
                <w:rFonts w:ascii="Arial" w:hAnsi="Arial" w:cs="Arial"/>
                <w:i/>
                <w:iCs/>
                <w:sz w:val="20"/>
                <w:szCs w:val="20"/>
                <w:lang w:val="en-US"/>
              </w:rPr>
            </w:pPr>
          </w:p>
        </w:tc>
        <w:tc>
          <w:tcPr>
            <w:tcW w:w="2268" w:type="dxa"/>
          </w:tcPr>
          <w:p w14:paraId="32AE2972" w14:textId="77777777" w:rsidR="005851F2" w:rsidRPr="00814068" w:rsidRDefault="005851F2" w:rsidP="0097759D">
            <w:pPr>
              <w:rPr>
                <w:rFonts w:ascii="Arial" w:hAnsi="Arial" w:cs="Arial"/>
                <w:sz w:val="20"/>
                <w:szCs w:val="20"/>
                <w:lang w:val="en-US"/>
              </w:rPr>
            </w:pPr>
          </w:p>
        </w:tc>
      </w:tr>
      <w:tr w:rsidR="002302BE" w14:paraId="2AC34DD1" w14:textId="77777777" w:rsidTr="00E74016">
        <w:tc>
          <w:tcPr>
            <w:tcW w:w="2682" w:type="dxa"/>
          </w:tcPr>
          <w:p w14:paraId="6A93CC5F" w14:textId="77777777" w:rsidR="005413D3" w:rsidRPr="005413D3" w:rsidRDefault="005413D3" w:rsidP="00D01001">
            <w:pPr>
              <w:rPr>
                <w:b/>
                <w:bCs/>
              </w:rPr>
            </w:pPr>
            <w:r w:rsidRPr="005413D3">
              <w:rPr>
                <w:b/>
                <w:bCs/>
              </w:rPr>
              <w:t xml:space="preserve">Manual Handling </w:t>
            </w:r>
          </w:p>
          <w:p w14:paraId="7A100A87" w14:textId="77777777" w:rsidR="005413D3" w:rsidRDefault="005413D3" w:rsidP="00D01001"/>
          <w:p w14:paraId="3D817A6E" w14:textId="3A60EFF1" w:rsidR="002302BE" w:rsidRPr="00814068" w:rsidRDefault="00A20F94" w:rsidP="00D01001">
            <w:pPr>
              <w:rPr>
                <w:rFonts w:ascii="Arial" w:hAnsi="Arial" w:cs="Arial"/>
                <w:sz w:val="20"/>
                <w:szCs w:val="20"/>
                <w:lang w:val="en-US"/>
              </w:rPr>
            </w:pPr>
            <w:r>
              <w:t>E.g.,</w:t>
            </w:r>
            <w:r w:rsidR="005413D3">
              <w:t xml:space="preserve"> Musculoskeletal injuries such as back injury from people attempting to move heavy or awkward objects</w:t>
            </w:r>
          </w:p>
        </w:tc>
        <w:tc>
          <w:tcPr>
            <w:tcW w:w="1702" w:type="dxa"/>
          </w:tcPr>
          <w:p w14:paraId="17E3FD4D" w14:textId="07EF1887" w:rsidR="005413D3" w:rsidRDefault="005413D3" w:rsidP="005413D3">
            <w:r>
              <w:t xml:space="preserve">Members of Public </w:t>
            </w:r>
          </w:p>
          <w:p w14:paraId="20793583" w14:textId="77777777" w:rsidR="005413D3" w:rsidRDefault="005413D3" w:rsidP="005413D3"/>
          <w:p w14:paraId="6506A174" w14:textId="77777777" w:rsidR="005413D3" w:rsidRDefault="005413D3" w:rsidP="005413D3">
            <w:r>
              <w:t xml:space="preserve">Employees </w:t>
            </w:r>
          </w:p>
          <w:p w14:paraId="4A6CC831" w14:textId="77777777" w:rsidR="005413D3" w:rsidRDefault="005413D3" w:rsidP="005413D3"/>
          <w:p w14:paraId="4A48CC9A" w14:textId="77777777" w:rsidR="005413D3" w:rsidRDefault="005413D3" w:rsidP="005413D3">
            <w:r>
              <w:t xml:space="preserve">Volunteers </w:t>
            </w:r>
          </w:p>
          <w:p w14:paraId="65DE10C0" w14:textId="77777777" w:rsidR="005413D3" w:rsidRDefault="005413D3" w:rsidP="005413D3"/>
          <w:p w14:paraId="068D1496" w14:textId="77777777" w:rsidR="002302BE" w:rsidRDefault="005413D3" w:rsidP="005413D3">
            <w:r>
              <w:t>Contractors</w:t>
            </w:r>
          </w:p>
          <w:p w14:paraId="20A96B49" w14:textId="15A8C4A8" w:rsidR="004E5CA1" w:rsidRPr="00814068" w:rsidRDefault="004E5CA1" w:rsidP="005413D3">
            <w:pPr>
              <w:rPr>
                <w:rFonts w:ascii="Arial" w:hAnsi="Arial" w:cs="Arial"/>
                <w:i/>
                <w:iCs/>
                <w:sz w:val="20"/>
                <w:szCs w:val="20"/>
                <w:lang w:val="en-US"/>
              </w:rPr>
            </w:pPr>
          </w:p>
        </w:tc>
        <w:tc>
          <w:tcPr>
            <w:tcW w:w="7371" w:type="dxa"/>
          </w:tcPr>
          <w:p w14:paraId="5AB02C10" w14:textId="77777777" w:rsidR="00A20F94" w:rsidRDefault="00A20F94" w:rsidP="00D01001">
            <w:pPr>
              <w:rPr>
                <w:i/>
                <w:iCs/>
              </w:rPr>
            </w:pPr>
            <w:r w:rsidRPr="00A20F94">
              <w:rPr>
                <w:i/>
                <w:iCs/>
              </w:rPr>
              <w:t xml:space="preserve">Avoid manual handling where possible. Where significant manual handling will be involved, carry out a manual handling risk assessment and provide suitable information and training. </w:t>
            </w:r>
          </w:p>
          <w:p w14:paraId="4F2E00EE" w14:textId="77777777" w:rsidR="00A20F94" w:rsidRDefault="00A20F94" w:rsidP="00D01001">
            <w:pPr>
              <w:rPr>
                <w:i/>
                <w:iCs/>
              </w:rPr>
            </w:pPr>
          </w:p>
          <w:p w14:paraId="50E9EA15" w14:textId="77777777" w:rsidR="00A20F94" w:rsidRDefault="00A20F94" w:rsidP="00D01001">
            <w:pPr>
              <w:rPr>
                <w:i/>
                <w:iCs/>
              </w:rPr>
            </w:pPr>
            <w:r w:rsidRPr="00A20F94">
              <w:rPr>
                <w:i/>
                <w:iCs/>
              </w:rPr>
              <w:t xml:space="preserve">Employees/volunteers should be informed of the dangers of manual handling and instructed to assess loads before handling. </w:t>
            </w:r>
          </w:p>
          <w:p w14:paraId="215271D3" w14:textId="77777777" w:rsidR="00A20F94" w:rsidRDefault="00A20F94" w:rsidP="00D01001">
            <w:pPr>
              <w:rPr>
                <w:i/>
                <w:iCs/>
              </w:rPr>
            </w:pPr>
          </w:p>
          <w:p w14:paraId="68703944" w14:textId="77777777" w:rsidR="00A20F94" w:rsidRDefault="00A20F94" w:rsidP="00D01001">
            <w:pPr>
              <w:rPr>
                <w:i/>
                <w:iCs/>
              </w:rPr>
            </w:pPr>
            <w:r w:rsidRPr="00A20F94">
              <w:rPr>
                <w:i/>
                <w:iCs/>
              </w:rPr>
              <w:t xml:space="preserve">Minimise repetitive bending wherever possible and ensure employees/volunteers take regular breaks. </w:t>
            </w:r>
          </w:p>
          <w:p w14:paraId="40D1B649" w14:textId="77777777" w:rsidR="00A20F94" w:rsidRDefault="00A20F94" w:rsidP="00D01001">
            <w:pPr>
              <w:rPr>
                <w:i/>
                <w:iCs/>
              </w:rPr>
            </w:pPr>
          </w:p>
          <w:p w14:paraId="1867D047" w14:textId="3451CA7C" w:rsidR="002302BE" w:rsidRDefault="00A20F94" w:rsidP="00D01001">
            <w:r w:rsidRPr="00A20F94">
              <w:rPr>
                <w:i/>
                <w:iCs/>
              </w:rPr>
              <w:lastRenderedPageBreak/>
              <w:t>Use individuals who have been trained in techniques or provide basic training in manual handling techniques</w:t>
            </w:r>
            <w:r>
              <w:t>.</w:t>
            </w:r>
          </w:p>
          <w:p w14:paraId="69DE3918" w14:textId="77777777" w:rsidR="00A20F94" w:rsidRDefault="00A20F94" w:rsidP="00D01001">
            <w:pPr>
              <w:rPr>
                <w:rFonts w:ascii="Arial" w:hAnsi="Arial" w:cs="Arial"/>
                <w:i/>
                <w:iCs/>
                <w:sz w:val="20"/>
                <w:szCs w:val="20"/>
                <w:lang w:val="en-US"/>
              </w:rPr>
            </w:pPr>
          </w:p>
          <w:p w14:paraId="41BD700D" w14:textId="6839518A" w:rsidR="00A20F94" w:rsidRDefault="00A20F94" w:rsidP="00D01001">
            <w:pPr>
              <w:rPr>
                <w:i/>
                <w:iCs/>
              </w:rPr>
            </w:pPr>
            <w:r w:rsidRPr="00A20F94">
              <w:rPr>
                <w:i/>
                <w:iCs/>
              </w:rPr>
              <w:t>Organiser/team leader to give p</w:t>
            </w:r>
            <w:r w:rsidR="0086285B">
              <w:rPr>
                <w:i/>
                <w:iCs/>
              </w:rPr>
              <w:t>r</w:t>
            </w:r>
            <w:r w:rsidRPr="00A20F94">
              <w:rPr>
                <w:i/>
                <w:iCs/>
              </w:rPr>
              <w:t>e</w:t>
            </w:r>
            <w:r w:rsidR="0086285B">
              <w:rPr>
                <w:i/>
                <w:iCs/>
              </w:rPr>
              <w:t>-</w:t>
            </w:r>
            <w:r w:rsidRPr="00A20F94">
              <w:rPr>
                <w:i/>
                <w:iCs/>
              </w:rPr>
              <w:t>event briefing session with all employees/volunteers to include instructions on manual handling, including:</w:t>
            </w:r>
          </w:p>
          <w:p w14:paraId="2C7F233E" w14:textId="77777777" w:rsidR="00A20F94" w:rsidRDefault="00A20F94" w:rsidP="00D01001">
            <w:pPr>
              <w:rPr>
                <w:i/>
                <w:iCs/>
              </w:rPr>
            </w:pPr>
            <w:r w:rsidRPr="00A20F94">
              <w:rPr>
                <w:i/>
                <w:iCs/>
              </w:rPr>
              <w:t xml:space="preserve"> ▪ Not to lift unless comfortable in doing so </w:t>
            </w:r>
          </w:p>
          <w:p w14:paraId="23ABE188" w14:textId="77777777" w:rsidR="00A20F94" w:rsidRDefault="00A20F94" w:rsidP="00D01001">
            <w:pPr>
              <w:rPr>
                <w:i/>
                <w:iCs/>
              </w:rPr>
            </w:pPr>
            <w:r w:rsidRPr="00A20F94">
              <w:rPr>
                <w:i/>
                <w:iCs/>
              </w:rPr>
              <w:t>▪ Young persons and others at significant risk (</w:t>
            </w:r>
            <w:proofErr w:type="gramStart"/>
            <w:r w:rsidRPr="00A20F94">
              <w:rPr>
                <w:i/>
                <w:iCs/>
              </w:rPr>
              <w:t>e.g.</w:t>
            </w:r>
            <w:proofErr w:type="gramEnd"/>
            <w:r w:rsidRPr="00A20F94">
              <w:rPr>
                <w:i/>
                <w:iCs/>
              </w:rPr>
              <w:t xml:space="preserve"> persons with a previous back injury) instructed not to lift heavy weights.</w:t>
            </w:r>
          </w:p>
          <w:p w14:paraId="2632D1A7" w14:textId="77777777" w:rsidR="00A20F94" w:rsidRDefault="00A20F94" w:rsidP="00D01001">
            <w:pPr>
              <w:rPr>
                <w:i/>
                <w:iCs/>
              </w:rPr>
            </w:pPr>
            <w:r w:rsidRPr="00A20F94">
              <w:rPr>
                <w:i/>
                <w:iCs/>
              </w:rPr>
              <w:t xml:space="preserve"> ▪ All lifting by young persons to be supervised </w:t>
            </w:r>
          </w:p>
          <w:p w14:paraId="4D344272" w14:textId="13F7D854" w:rsidR="00A20F94" w:rsidRPr="00A20F94" w:rsidRDefault="00A20F94" w:rsidP="00D01001">
            <w:pPr>
              <w:rPr>
                <w:i/>
                <w:iCs/>
              </w:rPr>
            </w:pPr>
            <w:r w:rsidRPr="00A20F94">
              <w:rPr>
                <w:i/>
                <w:iCs/>
              </w:rPr>
              <w:t>▪ Wherever possible, lift items with assistance rather than alone</w:t>
            </w:r>
          </w:p>
          <w:p w14:paraId="2B42B164" w14:textId="670F3369" w:rsidR="00A20F94" w:rsidRPr="00814068" w:rsidRDefault="00A20F94" w:rsidP="00D01001">
            <w:pPr>
              <w:rPr>
                <w:rFonts w:ascii="Arial" w:hAnsi="Arial" w:cs="Arial"/>
                <w:i/>
                <w:iCs/>
                <w:sz w:val="20"/>
                <w:szCs w:val="20"/>
                <w:lang w:val="en-US"/>
              </w:rPr>
            </w:pPr>
          </w:p>
        </w:tc>
        <w:tc>
          <w:tcPr>
            <w:tcW w:w="2268" w:type="dxa"/>
          </w:tcPr>
          <w:p w14:paraId="389C2497" w14:textId="77777777" w:rsidR="002302BE" w:rsidRPr="00814068" w:rsidRDefault="002302BE" w:rsidP="00D01001">
            <w:pPr>
              <w:rPr>
                <w:rFonts w:ascii="Arial" w:hAnsi="Arial" w:cs="Arial"/>
                <w:sz w:val="20"/>
                <w:szCs w:val="20"/>
                <w:lang w:val="en-US"/>
              </w:rPr>
            </w:pPr>
          </w:p>
        </w:tc>
      </w:tr>
      <w:tr w:rsidR="00A20F94" w14:paraId="564DD99A" w14:textId="77777777" w:rsidTr="00E74016">
        <w:tc>
          <w:tcPr>
            <w:tcW w:w="2682" w:type="dxa"/>
          </w:tcPr>
          <w:p w14:paraId="31AB5FB0" w14:textId="77777777" w:rsidR="00A20F94" w:rsidRPr="005413D3" w:rsidRDefault="00A20F94" w:rsidP="0097759D">
            <w:pPr>
              <w:rPr>
                <w:b/>
                <w:bCs/>
              </w:rPr>
            </w:pPr>
            <w:r w:rsidRPr="005413D3">
              <w:rPr>
                <w:b/>
                <w:bCs/>
              </w:rPr>
              <w:t xml:space="preserve">Slip, Trips and Falls </w:t>
            </w:r>
          </w:p>
          <w:p w14:paraId="1682B583" w14:textId="77777777" w:rsidR="00A20F94" w:rsidRDefault="00A20F94" w:rsidP="0097759D"/>
          <w:p w14:paraId="2F7A1C83" w14:textId="7DED40B4" w:rsidR="00A20F94" w:rsidRDefault="004C1AC3" w:rsidP="0097759D">
            <w:r>
              <w:t>E.g.,</w:t>
            </w:r>
            <w:r w:rsidR="00A20F94">
              <w:t xml:space="preserve"> Injuries arising from slips, </w:t>
            </w:r>
            <w:proofErr w:type="gramStart"/>
            <w:r w:rsidR="00A20F94">
              <w:t>trips</w:t>
            </w:r>
            <w:proofErr w:type="gramEnd"/>
            <w:r w:rsidR="00A20F94">
              <w:t xml:space="preserve"> and falls from uneven ground or obstructions and debris in access /egress routes and pedestrian areas</w:t>
            </w:r>
          </w:p>
          <w:p w14:paraId="7AA490B9" w14:textId="77777777" w:rsidR="00A20F94" w:rsidRPr="00814068" w:rsidRDefault="00A20F94" w:rsidP="0097759D">
            <w:pPr>
              <w:rPr>
                <w:rFonts w:ascii="Arial" w:hAnsi="Arial" w:cs="Arial"/>
                <w:sz w:val="20"/>
                <w:szCs w:val="20"/>
              </w:rPr>
            </w:pPr>
          </w:p>
        </w:tc>
        <w:tc>
          <w:tcPr>
            <w:tcW w:w="1702" w:type="dxa"/>
          </w:tcPr>
          <w:p w14:paraId="1650FFD2" w14:textId="77777777" w:rsidR="00A20F94" w:rsidRDefault="00A20F94" w:rsidP="0097759D">
            <w:r>
              <w:t xml:space="preserve">Members of Public </w:t>
            </w:r>
          </w:p>
          <w:p w14:paraId="3C72E372" w14:textId="77777777" w:rsidR="00A20F94" w:rsidRDefault="00A20F94" w:rsidP="0097759D"/>
          <w:p w14:paraId="1E8C632F" w14:textId="77777777" w:rsidR="00A20F94" w:rsidRDefault="00A20F94" w:rsidP="0097759D">
            <w:r>
              <w:t xml:space="preserve">Employees </w:t>
            </w:r>
          </w:p>
          <w:p w14:paraId="0AC5C297" w14:textId="77777777" w:rsidR="00A20F94" w:rsidRDefault="00A20F94" w:rsidP="0097759D"/>
          <w:p w14:paraId="5FC6DD64" w14:textId="77777777" w:rsidR="00A20F94" w:rsidRDefault="00A20F94" w:rsidP="0097759D">
            <w:r>
              <w:t xml:space="preserve">Volunteers </w:t>
            </w:r>
          </w:p>
          <w:p w14:paraId="6B282A8E" w14:textId="77777777" w:rsidR="00A20F94" w:rsidRDefault="00A20F94" w:rsidP="0097759D"/>
          <w:p w14:paraId="7EF572A2" w14:textId="77777777" w:rsidR="00A20F94" w:rsidRPr="00814068" w:rsidRDefault="00A20F94" w:rsidP="0097759D">
            <w:pPr>
              <w:rPr>
                <w:rFonts w:ascii="Arial" w:hAnsi="Arial" w:cs="Arial"/>
                <w:i/>
                <w:iCs/>
                <w:sz w:val="20"/>
                <w:szCs w:val="20"/>
              </w:rPr>
            </w:pPr>
            <w:r>
              <w:t>Contractors</w:t>
            </w:r>
          </w:p>
        </w:tc>
        <w:tc>
          <w:tcPr>
            <w:tcW w:w="7371" w:type="dxa"/>
          </w:tcPr>
          <w:p w14:paraId="293BA42B" w14:textId="77777777" w:rsidR="00A20F94" w:rsidRDefault="00A20F94" w:rsidP="0097759D"/>
          <w:p w14:paraId="7015CE13" w14:textId="77777777" w:rsidR="00A20F94" w:rsidRPr="004C1AC3" w:rsidRDefault="00A20F94" w:rsidP="0097759D">
            <w:pPr>
              <w:rPr>
                <w:i/>
                <w:iCs/>
              </w:rPr>
            </w:pPr>
            <w:r w:rsidRPr="004C1AC3">
              <w:rPr>
                <w:i/>
                <w:iCs/>
              </w:rPr>
              <w:t xml:space="preserve">Organiser has carried out a pre-event site visit to ensure that the area is suitable to hold event and has developed a suitable risk assessment. </w:t>
            </w:r>
          </w:p>
          <w:p w14:paraId="2CADEA6B" w14:textId="77777777" w:rsidR="004C1AC3" w:rsidRDefault="00A20F94" w:rsidP="0097759D">
            <w:pPr>
              <w:rPr>
                <w:i/>
                <w:iCs/>
              </w:rPr>
            </w:pPr>
            <w:r w:rsidRPr="004C1AC3">
              <w:rPr>
                <w:i/>
                <w:iCs/>
              </w:rPr>
              <w:t xml:space="preserve">Emergency routes to be of adequate width and </w:t>
            </w:r>
            <w:proofErr w:type="gramStart"/>
            <w:r w:rsidRPr="004C1AC3">
              <w:rPr>
                <w:i/>
                <w:iCs/>
              </w:rPr>
              <w:t>kept clear at all times</w:t>
            </w:r>
            <w:proofErr w:type="gramEnd"/>
            <w:r w:rsidRPr="004C1AC3">
              <w:rPr>
                <w:i/>
                <w:iCs/>
              </w:rPr>
              <w:t xml:space="preserve">. </w:t>
            </w:r>
          </w:p>
          <w:p w14:paraId="4D5E98DA" w14:textId="77777777" w:rsidR="004C1AC3" w:rsidRDefault="004C1AC3" w:rsidP="0097759D">
            <w:pPr>
              <w:rPr>
                <w:i/>
                <w:iCs/>
              </w:rPr>
            </w:pPr>
          </w:p>
          <w:p w14:paraId="38E43EAD" w14:textId="77777777" w:rsidR="004C1AC3" w:rsidRDefault="00A20F94" w:rsidP="0097759D">
            <w:pPr>
              <w:rPr>
                <w:i/>
                <w:iCs/>
              </w:rPr>
            </w:pPr>
            <w:r w:rsidRPr="004C1AC3">
              <w:rPr>
                <w:i/>
                <w:iCs/>
              </w:rPr>
              <w:t xml:space="preserve">Any uneven or damaged surfaces must be appropriately highlighted usually by means of a physical barrier or hazard tape to warn others of the risks until it can be suitably repaired or replaced. </w:t>
            </w:r>
          </w:p>
          <w:p w14:paraId="280EF3F3" w14:textId="77777777" w:rsidR="004C1AC3" w:rsidRDefault="004C1AC3" w:rsidP="0097759D">
            <w:pPr>
              <w:rPr>
                <w:i/>
                <w:iCs/>
              </w:rPr>
            </w:pPr>
          </w:p>
          <w:p w14:paraId="1AB8DB44" w14:textId="40C08D08" w:rsidR="00A20F94" w:rsidRDefault="00A20F94" w:rsidP="0097759D">
            <w:pPr>
              <w:rPr>
                <w:i/>
                <w:iCs/>
              </w:rPr>
            </w:pPr>
            <w:r w:rsidRPr="004C1AC3">
              <w:rPr>
                <w:i/>
                <w:iCs/>
              </w:rPr>
              <w:t>All working at height must be avoided wherever possible; where not it must be risk assessed, properly planned and organised and any equipment used (</w:t>
            </w:r>
            <w:proofErr w:type="gramStart"/>
            <w:r w:rsidRPr="004C1AC3">
              <w:rPr>
                <w:i/>
                <w:iCs/>
              </w:rPr>
              <w:t>e.g.</w:t>
            </w:r>
            <w:proofErr w:type="gramEnd"/>
            <w:r w:rsidRPr="004C1AC3">
              <w:rPr>
                <w:i/>
                <w:iCs/>
              </w:rPr>
              <w:t xml:space="preserve"> ladders, cherry pickers) must be properly inspected and maintained</w:t>
            </w:r>
            <w:r w:rsidR="004C1AC3">
              <w:rPr>
                <w:i/>
                <w:iCs/>
              </w:rPr>
              <w:t>.</w:t>
            </w:r>
          </w:p>
          <w:p w14:paraId="35EF30C4" w14:textId="342EA645" w:rsidR="0086285B" w:rsidRDefault="0086285B" w:rsidP="0097759D">
            <w:pPr>
              <w:rPr>
                <w:i/>
                <w:iCs/>
              </w:rPr>
            </w:pPr>
          </w:p>
          <w:p w14:paraId="7CAD8173" w14:textId="326A25E6" w:rsidR="0086285B" w:rsidRPr="0086285B" w:rsidRDefault="0086285B" w:rsidP="0097759D">
            <w:pPr>
              <w:rPr>
                <w:i/>
                <w:iCs/>
              </w:rPr>
            </w:pPr>
            <w:r w:rsidRPr="0086285B">
              <w:rPr>
                <w:i/>
                <w:iCs/>
              </w:rPr>
              <w:t>Event Organiser to carry out walk through visual inspection (prior to start of event) to ensure access/egress routes are unobstructed, free from slip and trip hazards and lighting levels are adequate.</w:t>
            </w:r>
          </w:p>
          <w:p w14:paraId="0F8FA18C" w14:textId="4D24E02C" w:rsidR="0086285B" w:rsidRPr="00814068" w:rsidRDefault="0086285B" w:rsidP="0097759D">
            <w:pPr>
              <w:rPr>
                <w:rFonts w:ascii="Arial" w:hAnsi="Arial" w:cs="Arial"/>
                <w:i/>
                <w:iCs/>
                <w:sz w:val="20"/>
                <w:szCs w:val="20"/>
              </w:rPr>
            </w:pPr>
          </w:p>
        </w:tc>
        <w:tc>
          <w:tcPr>
            <w:tcW w:w="2268" w:type="dxa"/>
          </w:tcPr>
          <w:p w14:paraId="1435280B" w14:textId="77777777" w:rsidR="00A20F94" w:rsidRPr="00814068" w:rsidRDefault="00A20F94" w:rsidP="0097759D">
            <w:pPr>
              <w:rPr>
                <w:rFonts w:ascii="Arial" w:hAnsi="Arial" w:cs="Arial"/>
                <w:sz w:val="20"/>
                <w:szCs w:val="20"/>
                <w:lang w:val="en-US"/>
              </w:rPr>
            </w:pPr>
          </w:p>
        </w:tc>
      </w:tr>
      <w:tr w:rsidR="002302BE" w14:paraId="4DCFA3D8" w14:textId="77777777" w:rsidTr="00E74016">
        <w:tc>
          <w:tcPr>
            <w:tcW w:w="2682" w:type="dxa"/>
          </w:tcPr>
          <w:p w14:paraId="1C0002DE" w14:textId="77777777" w:rsidR="005413D3" w:rsidRPr="005413D3" w:rsidRDefault="005413D3" w:rsidP="00D01001">
            <w:pPr>
              <w:rPr>
                <w:b/>
                <w:bCs/>
              </w:rPr>
            </w:pPr>
            <w:r w:rsidRPr="005413D3">
              <w:rPr>
                <w:b/>
                <w:bCs/>
              </w:rPr>
              <w:t>Equipment and Electrical Failure</w:t>
            </w:r>
          </w:p>
          <w:p w14:paraId="4C12A4A3" w14:textId="77777777" w:rsidR="005413D3" w:rsidRDefault="005413D3" w:rsidP="00D01001"/>
          <w:p w14:paraId="691983CA" w14:textId="77777777" w:rsidR="002302BE" w:rsidRDefault="005413D3" w:rsidP="00D01001">
            <w:r>
              <w:t xml:space="preserve"> </w:t>
            </w:r>
            <w:proofErr w:type="gramStart"/>
            <w:r>
              <w:t>E.g.</w:t>
            </w:r>
            <w:proofErr w:type="gramEnd"/>
            <w:r>
              <w:t xml:space="preserve"> Injuries to those using or working on the equipment</w:t>
            </w:r>
          </w:p>
          <w:p w14:paraId="215B5FD5" w14:textId="3B1D2B79" w:rsidR="005413D3" w:rsidRPr="00814068" w:rsidRDefault="005413D3" w:rsidP="00D01001">
            <w:pPr>
              <w:rPr>
                <w:rFonts w:ascii="Arial" w:hAnsi="Arial" w:cs="Arial"/>
                <w:sz w:val="20"/>
                <w:szCs w:val="20"/>
                <w:lang w:val="en-US"/>
              </w:rPr>
            </w:pPr>
          </w:p>
        </w:tc>
        <w:tc>
          <w:tcPr>
            <w:tcW w:w="1702" w:type="dxa"/>
          </w:tcPr>
          <w:p w14:paraId="63BEAC0B" w14:textId="77777777" w:rsidR="005413D3" w:rsidRDefault="005413D3" w:rsidP="005413D3">
            <w:r>
              <w:t xml:space="preserve">Members of Public </w:t>
            </w:r>
          </w:p>
          <w:p w14:paraId="24DB0162" w14:textId="77777777" w:rsidR="005413D3" w:rsidRDefault="005413D3" w:rsidP="005413D3"/>
          <w:p w14:paraId="00D0C8D9" w14:textId="77777777" w:rsidR="005413D3" w:rsidRDefault="005413D3" w:rsidP="005413D3">
            <w:r>
              <w:t xml:space="preserve">Employees </w:t>
            </w:r>
          </w:p>
          <w:p w14:paraId="64B5E1CE" w14:textId="77777777" w:rsidR="005413D3" w:rsidRDefault="005413D3" w:rsidP="005413D3"/>
          <w:p w14:paraId="30A485C9" w14:textId="77777777" w:rsidR="005413D3" w:rsidRDefault="005413D3" w:rsidP="005413D3">
            <w:r>
              <w:t xml:space="preserve">Volunteers </w:t>
            </w:r>
          </w:p>
          <w:p w14:paraId="32AD4F2E" w14:textId="77777777" w:rsidR="005413D3" w:rsidRDefault="005413D3" w:rsidP="005413D3"/>
          <w:p w14:paraId="5BF5FA8E" w14:textId="77777777" w:rsidR="002302BE" w:rsidRDefault="005413D3" w:rsidP="005413D3">
            <w:r>
              <w:t>Contractors</w:t>
            </w:r>
          </w:p>
          <w:p w14:paraId="49783C14" w14:textId="59B6FC32" w:rsidR="004E5CA1" w:rsidRPr="00814068" w:rsidRDefault="004E5CA1" w:rsidP="005413D3">
            <w:pPr>
              <w:rPr>
                <w:rFonts w:ascii="Arial" w:hAnsi="Arial" w:cs="Arial"/>
                <w:i/>
                <w:iCs/>
                <w:sz w:val="20"/>
                <w:szCs w:val="20"/>
                <w:lang w:val="en-US"/>
              </w:rPr>
            </w:pPr>
          </w:p>
        </w:tc>
        <w:tc>
          <w:tcPr>
            <w:tcW w:w="7371" w:type="dxa"/>
          </w:tcPr>
          <w:p w14:paraId="1FFA9192" w14:textId="77777777" w:rsidR="0086285B" w:rsidRDefault="0086285B" w:rsidP="00D01001"/>
          <w:p w14:paraId="1A99E012" w14:textId="77777777" w:rsidR="0086285B" w:rsidRDefault="0086285B" w:rsidP="00D01001">
            <w:pPr>
              <w:rPr>
                <w:i/>
                <w:iCs/>
              </w:rPr>
            </w:pPr>
            <w:r w:rsidRPr="0086285B">
              <w:rPr>
                <w:i/>
                <w:iCs/>
              </w:rPr>
              <w:t>Ensure equipment is well maintained and in a good state of repair.</w:t>
            </w:r>
          </w:p>
          <w:p w14:paraId="59922FBD" w14:textId="77777777" w:rsidR="0086285B" w:rsidRDefault="0086285B" w:rsidP="00D01001">
            <w:pPr>
              <w:rPr>
                <w:i/>
                <w:iCs/>
              </w:rPr>
            </w:pPr>
          </w:p>
          <w:p w14:paraId="3673CA0B" w14:textId="4CCCC3C3" w:rsidR="002302BE" w:rsidRDefault="0086285B" w:rsidP="00D01001">
            <w:pPr>
              <w:rPr>
                <w:i/>
                <w:iCs/>
              </w:rPr>
            </w:pPr>
            <w:r w:rsidRPr="0086285B">
              <w:rPr>
                <w:i/>
                <w:iCs/>
              </w:rPr>
              <w:t xml:space="preserve">Where equipment requires statutory inspection (such as portable appliances, lifting equipment, bouncy castles etc.) ensure that inspections have been carried out according to required frequency and documentation is available onsite during the event (e.g., bouncy castles require annual inspection by a competent person under </w:t>
            </w:r>
            <w:r>
              <w:rPr>
                <w:i/>
                <w:iCs/>
              </w:rPr>
              <w:t>i</w:t>
            </w:r>
            <w:r w:rsidRPr="0086285B">
              <w:rPr>
                <w:i/>
                <w:iCs/>
              </w:rPr>
              <w:t>ndustry standards, lifting equipment that lifts people requires a six-monthly examination by a competent person)</w:t>
            </w:r>
          </w:p>
          <w:p w14:paraId="6B06FB58" w14:textId="05E54C11" w:rsidR="0086285B" w:rsidRDefault="0086285B" w:rsidP="00D01001">
            <w:pPr>
              <w:rPr>
                <w:i/>
                <w:iCs/>
              </w:rPr>
            </w:pPr>
          </w:p>
          <w:p w14:paraId="2090EC5C" w14:textId="77777777" w:rsidR="0086285B" w:rsidRPr="0086285B" w:rsidRDefault="0086285B" w:rsidP="00D01001">
            <w:pPr>
              <w:rPr>
                <w:i/>
                <w:iCs/>
              </w:rPr>
            </w:pPr>
            <w:r w:rsidRPr="0086285B">
              <w:rPr>
                <w:i/>
                <w:iCs/>
              </w:rPr>
              <w:lastRenderedPageBreak/>
              <w:t xml:space="preserve">Ensure that all fixed electrical installations have been checked and certificated by a competent person as er current legal requirements. </w:t>
            </w:r>
          </w:p>
          <w:p w14:paraId="09048128" w14:textId="77777777" w:rsidR="0086285B" w:rsidRPr="0086285B" w:rsidRDefault="0086285B" w:rsidP="00D01001">
            <w:pPr>
              <w:rPr>
                <w:i/>
                <w:iCs/>
              </w:rPr>
            </w:pPr>
          </w:p>
          <w:p w14:paraId="48A3EDA2" w14:textId="72C84B7A" w:rsidR="0086285B" w:rsidRPr="0086285B" w:rsidRDefault="0086285B" w:rsidP="00D01001">
            <w:pPr>
              <w:rPr>
                <w:i/>
                <w:iCs/>
              </w:rPr>
            </w:pPr>
            <w:r w:rsidRPr="0086285B">
              <w:rPr>
                <w:i/>
                <w:iCs/>
              </w:rPr>
              <w:t>Equipment should be visually inspected prior to use to ensure that is has not been damaged and that there are no obvious defects.</w:t>
            </w:r>
          </w:p>
          <w:p w14:paraId="24A5B2F8" w14:textId="6A9D7A90" w:rsidR="0086285B" w:rsidRPr="0086285B" w:rsidRDefault="0086285B" w:rsidP="00D01001">
            <w:pPr>
              <w:rPr>
                <w:rFonts w:ascii="Arial" w:hAnsi="Arial" w:cs="Arial"/>
                <w:i/>
                <w:iCs/>
                <w:sz w:val="20"/>
                <w:szCs w:val="20"/>
                <w:lang w:val="en-US"/>
              </w:rPr>
            </w:pPr>
          </w:p>
        </w:tc>
        <w:tc>
          <w:tcPr>
            <w:tcW w:w="2268" w:type="dxa"/>
          </w:tcPr>
          <w:p w14:paraId="03CF968F" w14:textId="77777777" w:rsidR="002302BE" w:rsidRPr="00814068" w:rsidRDefault="002302BE" w:rsidP="00D01001">
            <w:pPr>
              <w:rPr>
                <w:rFonts w:ascii="Arial" w:hAnsi="Arial" w:cs="Arial"/>
                <w:sz w:val="20"/>
                <w:szCs w:val="20"/>
                <w:lang w:val="en-US"/>
              </w:rPr>
            </w:pPr>
          </w:p>
        </w:tc>
      </w:tr>
      <w:tr w:rsidR="002302BE" w14:paraId="337260CE" w14:textId="77777777" w:rsidTr="00E74016">
        <w:tc>
          <w:tcPr>
            <w:tcW w:w="2682" w:type="dxa"/>
          </w:tcPr>
          <w:p w14:paraId="1F6C2312" w14:textId="77777777" w:rsidR="004E5CA1" w:rsidRPr="004E5CA1" w:rsidRDefault="004E5CA1" w:rsidP="00D01001">
            <w:pPr>
              <w:rPr>
                <w:b/>
                <w:bCs/>
              </w:rPr>
            </w:pPr>
            <w:r w:rsidRPr="004E5CA1">
              <w:rPr>
                <w:b/>
                <w:bCs/>
              </w:rPr>
              <w:t xml:space="preserve">Fire Safety </w:t>
            </w:r>
          </w:p>
          <w:p w14:paraId="57D590A2" w14:textId="77777777" w:rsidR="004E5CA1" w:rsidRDefault="004E5CA1" w:rsidP="00D01001"/>
          <w:p w14:paraId="0615F102" w14:textId="5EA0F4A9" w:rsidR="002302BE" w:rsidRPr="00814068" w:rsidRDefault="00E74016" w:rsidP="00D01001">
            <w:pPr>
              <w:rPr>
                <w:rFonts w:ascii="Arial" w:hAnsi="Arial" w:cs="Arial"/>
                <w:sz w:val="20"/>
                <w:szCs w:val="20"/>
                <w:lang w:val="en-US"/>
              </w:rPr>
            </w:pPr>
            <w:r>
              <w:t>E.g.,</w:t>
            </w:r>
            <w:r w:rsidR="004E5CA1">
              <w:t xml:space="preserve"> Uncontrolled burning of </w:t>
            </w:r>
            <w:r w:rsidR="00A27FCA">
              <w:t>barbeque,</w:t>
            </w:r>
            <w:r>
              <w:t xml:space="preserve"> faulty electrical equipment, ignition of fuel, etc </w:t>
            </w:r>
            <w:r w:rsidR="004E5CA1">
              <w:t xml:space="preserve">and subsequent spread of fire due to </w:t>
            </w:r>
            <w:proofErr w:type="gramStart"/>
            <w:r w:rsidR="004E5CA1">
              <w:t>close proximity</w:t>
            </w:r>
            <w:proofErr w:type="gramEnd"/>
            <w:r w:rsidR="004E5CA1">
              <w:t xml:space="preserve"> of wooden stands</w:t>
            </w:r>
          </w:p>
        </w:tc>
        <w:tc>
          <w:tcPr>
            <w:tcW w:w="1702" w:type="dxa"/>
          </w:tcPr>
          <w:p w14:paraId="37E4CA89" w14:textId="77777777" w:rsidR="004E5CA1" w:rsidRDefault="004E5CA1" w:rsidP="004E5CA1">
            <w:r>
              <w:t xml:space="preserve">Members of Public </w:t>
            </w:r>
          </w:p>
          <w:p w14:paraId="5F3AB4C5" w14:textId="77777777" w:rsidR="004E5CA1" w:rsidRDefault="004E5CA1" w:rsidP="004E5CA1"/>
          <w:p w14:paraId="6A35E2F3" w14:textId="77777777" w:rsidR="004E5CA1" w:rsidRDefault="004E5CA1" w:rsidP="004E5CA1">
            <w:r>
              <w:t xml:space="preserve">Employees </w:t>
            </w:r>
          </w:p>
          <w:p w14:paraId="30506802" w14:textId="77777777" w:rsidR="004E5CA1" w:rsidRDefault="004E5CA1" w:rsidP="004E5CA1"/>
          <w:p w14:paraId="17B2E581" w14:textId="77777777" w:rsidR="004E5CA1" w:rsidRDefault="004E5CA1" w:rsidP="004E5CA1">
            <w:r>
              <w:t xml:space="preserve">Volunteers </w:t>
            </w:r>
          </w:p>
          <w:p w14:paraId="451B31FF" w14:textId="77777777" w:rsidR="004E5CA1" w:rsidRDefault="004E5CA1" w:rsidP="004E5CA1"/>
          <w:p w14:paraId="12CB7CA5" w14:textId="3F59DCF4" w:rsidR="002302BE" w:rsidRPr="00814068" w:rsidRDefault="004E5CA1" w:rsidP="004E5CA1">
            <w:pPr>
              <w:rPr>
                <w:rFonts w:ascii="Arial" w:hAnsi="Arial" w:cs="Arial"/>
                <w:i/>
                <w:iCs/>
                <w:sz w:val="20"/>
                <w:szCs w:val="20"/>
                <w:lang w:val="en-US"/>
              </w:rPr>
            </w:pPr>
            <w:r>
              <w:t>Contractor</w:t>
            </w:r>
          </w:p>
        </w:tc>
        <w:tc>
          <w:tcPr>
            <w:tcW w:w="7371" w:type="dxa"/>
          </w:tcPr>
          <w:p w14:paraId="4E753A35" w14:textId="77777777" w:rsidR="002302BE" w:rsidRPr="00A27FCA" w:rsidRDefault="002302BE" w:rsidP="00D01001">
            <w:pPr>
              <w:rPr>
                <w:rFonts w:ascii="Arial" w:hAnsi="Arial" w:cs="Arial"/>
                <w:i/>
                <w:iCs/>
                <w:sz w:val="20"/>
                <w:szCs w:val="20"/>
                <w:lang w:val="en-US"/>
              </w:rPr>
            </w:pPr>
          </w:p>
          <w:p w14:paraId="502897F1" w14:textId="18C6BE4F" w:rsidR="00E74016" w:rsidRPr="00A27FCA" w:rsidRDefault="00E74016" w:rsidP="00D01001">
            <w:pPr>
              <w:rPr>
                <w:i/>
                <w:iCs/>
              </w:rPr>
            </w:pPr>
            <w:r w:rsidRPr="00A27FCA">
              <w:rPr>
                <w:i/>
                <w:iCs/>
              </w:rPr>
              <w:t>Organiser to nominate a named ‘responsible person’ and carry out a fire risk assessment to meet requirements of the current Fire Regulation.</w:t>
            </w:r>
          </w:p>
          <w:p w14:paraId="4FB865B5" w14:textId="77777777" w:rsidR="00E74016" w:rsidRPr="00A27FCA" w:rsidRDefault="00E74016" w:rsidP="00D01001">
            <w:pPr>
              <w:rPr>
                <w:i/>
                <w:iCs/>
              </w:rPr>
            </w:pPr>
          </w:p>
          <w:p w14:paraId="09578E2D" w14:textId="77777777" w:rsidR="00E74016" w:rsidRPr="00A27FCA" w:rsidRDefault="00E74016" w:rsidP="00D01001">
            <w:pPr>
              <w:rPr>
                <w:i/>
                <w:iCs/>
              </w:rPr>
            </w:pPr>
            <w:r w:rsidRPr="00A27FCA">
              <w:rPr>
                <w:i/>
                <w:iCs/>
              </w:rPr>
              <w:t xml:space="preserve">The risk assessment should assist in ensuring that all necessary fire safety procedures, fire prevention measures, and fire precautions (plans, systems, and equipment) are in place and working properly. </w:t>
            </w:r>
          </w:p>
          <w:p w14:paraId="40887076" w14:textId="77777777" w:rsidR="00E74016" w:rsidRPr="00A27FCA" w:rsidRDefault="00E74016" w:rsidP="00D01001">
            <w:pPr>
              <w:rPr>
                <w:i/>
                <w:iCs/>
              </w:rPr>
            </w:pPr>
          </w:p>
          <w:p w14:paraId="73114B7E" w14:textId="77777777" w:rsidR="00E74016" w:rsidRPr="00A27FCA" w:rsidRDefault="00E74016" w:rsidP="00D01001">
            <w:pPr>
              <w:rPr>
                <w:i/>
                <w:iCs/>
              </w:rPr>
            </w:pPr>
            <w:r w:rsidRPr="00A27FCA">
              <w:rPr>
                <w:i/>
                <w:iCs/>
              </w:rPr>
              <w:t xml:space="preserve">Establish a suitable means of contacting the emergency services and provide them with any relevant information about any dangerous substances at the event. </w:t>
            </w:r>
          </w:p>
          <w:p w14:paraId="4170BBF7" w14:textId="77777777" w:rsidR="00E74016" w:rsidRPr="00A27FCA" w:rsidRDefault="00E74016" w:rsidP="00D01001">
            <w:pPr>
              <w:rPr>
                <w:i/>
                <w:iCs/>
              </w:rPr>
            </w:pPr>
          </w:p>
          <w:p w14:paraId="622AAABA" w14:textId="323E57C5" w:rsidR="00E74016" w:rsidRPr="00A27FCA" w:rsidRDefault="00E74016" w:rsidP="00D01001">
            <w:pPr>
              <w:rPr>
                <w:i/>
                <w:iCs/>
              </w:rPr>
            </w:pPr>
            <w:r w:rsidRPr="00A27FCA">
              <w:rPr>
                <w:i/>
                <w:iCs/>
              </w:rPr>
              <w:t>Ensure that the event premises and any equipment provided in connection with firefighting, fire detection and warning, or emergency routes and exits are covered by a suitable system of maintenance and are maintained by a component person in an effective manner, in efficient working order and in good repair.</w:t>
            </w:r>
          </w:p>
          <w:p w14:paraId="6EDD8B9D" w14:textId="77777777" w:rsidR="00E74016" w:rsidRPr="00A27FCA" w:rsidRDefault="00E74016" w:rsidP="00D01001">
            <w:pPr>
              <w:rPr>
                <w:i/>
                <w:iCs/>
              </w:rPr>
            </w:pPr>
          </w:p>
          <w:p w14:paraId="157D49CA" w14:textId="77777777" w:rsidR="00E74016" w:rsidRPr="00A27FCA" w:rsidRDefault="00E74016" w:rsidP="00D01001">
            <w:pPr>
              <w:rPr>
                <w:i/>
                <w:iCs/>
              </w:rPr>
            </w:pPr>
            <w:r w:rsidRPr="00A27FCA">
              <w:rPr>
                <w:i/>
                <w:iCs/>
              </w:rPr>
              <w:t xml:space="preserve"> If leasing a premises or parts of premises which is an empty and unsupervised facility (</w:t>
            </w:r>
            <w:proofErr w:type="gramStart"/>
            <w:r w:rsidRPr="00A27FCA">
              <w:rPr>
                <w:i/>
                <w:iCs/>
              </w:rPr>
              <w:t>e.g.</w:t>
            </w:r>
            <w:proofErr w:type="gramEnd"/>
            <w:r w:rsidRPr="00A27FCA">
              <w:rPr>
                <w:i/>
                <w:iCs/>
              </w:rPr>
              <w:t xml:space="preserve"> temporary structures and marquees), the fire safety responsibilities of those leasing the premises (and, therefore, in charge of the activities conducted within the premises), and those of the owner/lessee, need to be established as part of the contract of hire.</w:t>
            </w:r>
          </w:p>
          <w:p w14:paraId="32D13095" w14:textId="77777777" w:rsidR="00A27FCA" w:rsidRPr="00A27FCA" w:rsidRDefault="00A27FCA" w:rsidP="00D01001">
            <w:pPr>
              <w:rPr>
                <w:rFonts w:ascii="Arial" w:hAnsi="Arial" w:cs="Arial"/>
                <w:i/>
                <w:iCs/>
                <w:sz w:val="20"/>
                <w:szCs w:val="20"/>
                <w:lang w:val="en-US"/>
              </w:rPr>
            </w:pPr>
          </w:p>
          <w:p w14:paraId="54D20D3A" w14:textId="5CFAF2E7" w:rsidR="00A27FCA" w:rsidRPr="00A27FCA" w:rsidRDefault="00A27FCA" w:rsidP="00D01001">
            <w:pPr>
              <w:rPr>
                <w:rFonts w:ascii="Arial" w:hAnsi="Arial" w:cs="Arial"/>
                <w:i/>
                <w:iCs/>
                <w:sz w:val="20"/>
                <w:szCs w:val="20"/>
                <w:lang w:val="en-US"/>
              </w:rPr>
            </w:pPr>
            <w:r w:rsidRPr="00A27FCA">
              <w:rPr>
                <w:i/>
                <w:iCs/>
              </w:rPr>
              <w:t>Inform non-employees, such as residents, temporary or contract workers, of the relevant risks to them, and provide them with information about the fire safety procedures for the event. Provide agency staff with appropriate instructions and relevant information about the risks to them. The risk assessment should pay consideration to the implications of the venue design, and the handling and storage of flammable substances and materials, and other sources of ignition such as pyrotechnics and fireworks. It should also consider people particularly at risk such as those unfamiliar with the site, lone workers, unaccompanied children, and young persons and those with a disability.</w:t>
            </w:r>
          </w:p>
          <w:p w14:paraId="0579C282" w14:textId="77777777" w:rsidR="00A27FCA" w:rsidRPr="00A27FCA" w:rsidRDefault="00A27FCA" w:rsidP="00D01001">
            <w:pPr>
              <w:rPr>
                <w:rFonts w:ascii="Arial" w:hAnsi="Arial" w:cs="Arial"/>
                <w:i/>
                <w:iCs/>
                <w:sz w:val="20"/>
                <w:szCs w:val="20"/>
                <w:lang w:val="en-US"/>
              </w:rPr>
            </w:pPr>
          </w:p>
          <w:p w14:paraId="23799225" w14:textId="19524DA7" w:rsidR="00A27FCA" w:rsidRPr="00A27FCA" w:rsidRDefault="00A27FCA" w:rsidP="00D01001">
            <w:pPr>
              <w:rPr>
                <w:rFonts w:ascii="Arial" w:hAnsi="Arial" w:cs="Arial"/>
                <w:i/>
                <w:iCs/>
                <w:sz w:val="20"/>
                <w:szCs w:val="20"/>
                <w:lang w:val="en-US"/>
              </w:rPr>
            </w:pPr>
          </w:p>
        </w:tc>
        <w:tc>
          <w:tcPr>
            <w:tcW w:w="2268" w:type="dxa"/>
          </w:tcPr>
          <w:p w14:paraId="09E864DE" w14:textId="77777777" w:rsidR="002302BE" w:rsidRPr="00814068" w:rsidRDefault="002302BE" w:rsidP="00D01001">
            <w:pPr>
              <w:rPr>
                <w:rFonts w:ascii="Arial" w:hAnsi="Arial" w:cs="Arial"/>
                <w:sz w:val="20"/>
                <w:szCs w:val="20"/>
                <w:lang w:val="en-US"/>
              </w:rPr>
            </w:pPr>
          </w:p>
        </w:tc>
      </w:tr>
      <w:tr w:rsidR="00E74016" w14:paraId="07EEA8B0" w14:textId="77777777" w:rsidTr="00E74016">
        <w:tc>
          <w:tcPr>
            <w:tcW w:w="2682" w:type="dxa"/>
          </w:tcPr>
          <w:p w14:paraId="5D58A9F0" w14:textId="3FAF280C" w:rsidR="00E74016" w:rsidRDefault="00E74016" w:rsidP="0097759D">
            <w:pPr>
              <w:rPr>
                <w:b/>
                <w:bCs/>
              </w:rPr>
            </w:pPr>
            <w:r w:rsidRPr="005413D3">
              <w:rPr>
                <w:b/>
                <w:bCs/>
              </w:rPr>
              <w:t>First aid and Emergency Arrangements</w:t>
            </w:r>
          </w:p>
          <w:p w14:paraId="3DA02342" w14:textId="43757F15" w:rsidR="0057035D" w:rsidRDefault="0057035D" w:rsidP="0097759D">
            <w:pPr>
              <w:rPr>
                <w:b/>
                <w:bCs/>
              </w:rPr>
            </w:pPr>
          </w:p>
          <w:p w14:paraId="0D9915E2" w14:textId="77777777" w:rsidR="0057035D" w:rsidRDefault="0057035D" w:rsidP="0097759D">
            <w:pPr>
              <w:rPr>
                <w:b/>
                <w:bCs/>
              </w:rPr>
            </w:pPr>
          </w:p>
          <w:p w14:paraId="2D7C4D7B" w14:textId="77777777" w:rsidR="00E74016" w:rsidRDefault="00E74016" w:rsidP="0097759D">
            <w:pPr>
              <w:rPr>
                <w:b/>
                <w:bCs/>
              </w:rPr>
            </w:pPr>
          </w:p>
          <w:p w14:paraId="14B533BD" w14:textId="77777777" w:rsidR="00E74016" w:rsidRDefault="00E74016" w:rsidP="0097759D">
            <w:pPr>
              <w:rPr>
                <w:b/>
                <w:bCs/>
              </w:rPr>
            </w:pPr>
          </w:p>
          <w:p w14:paraId="068E9B27" w14:textId="77777777" w:rsidR="00E74016" w:rsidRDefault="00E74016" w:rsidP="0097759D">
            <w:pPr>
              <w:rPr>
                <w:b/>
                <w:bCs/>
                <w:sz w:val="20"/>
                <w:szCs w:val="20"/>
              </w:rPr>
            </w:pPr>
          </w:p>
          <w:p w14:paraId="27E2D134" w14:textId="77777777" w:rsidR="00E74016" w:rsidRPr="005413D3" w:rsidRDefault="00E74016" w:rsidP="0097759D">
            <w:pPr>
              <w:rPr>
                <w:rFonts w:ascii="Arial" w:hAnsi="Arial" w:cs="Arial"/>
                <w:b/>
                <w:bCs/>
                <w:sz w:val="20"/>
                <w:szCs w:val="20"/>
                <w:lang w:val="en-US"/>
              </w:rPr>
            </w:pPr>
          </w:p>
        </w:tc>
        <w:tc>
          <w:tcPr>
            <w:tcW w:w="1702" w:type="dxa"/>
          </w:tcPr>
          <w:p w14:paraId="43808DE9" w14:textId="77777777" w:rsidR="00E74016" w:rsidRDefault="00E74016" w:rsidP="0097759D">
            <w:r>
              <w:t xml:space="preserve">Members of Public </w:t>
            </w:r>
          </w:p>
          <w:p w14:paraId="35D0EB34" w14:textId="77777777" w:rsidR="00E74016" w:rsidRDefault="00E74016" w:rsidP="0097759D"/>
          <w:p w14:paraId="2ADBEF47" w14:textId="77777777" w:rsidR="00E74016" w:rsidRDefault="00E74016" w:rsidP="0097759D">
            <w:r>
              <w:t xml:space="preserve">Employees </w:t>
            </w:r>
          </w:p>
          <w:p w14:paraId="527731E9" w14:textId="77777777" w:rsidR="00E74016" w:rsidRDefault="00E74016" w:rsidP="0097759D"/>
          <w:p w14:paraId="41C29D8C" w14:textId="77777777" w:rsidR="00E74016" w:rsidRDefault="00E74016" w:rsidP="0097759D">
            <w:r>
              <w:t xml:space="preserve">Volunteers </w:t>
            </w:r>
          </w:p>
          <w:p w14:paraId="6222DEE5" w14:textId="77777777" w:rsidR="00E74016" w:rsidRDefault="00E74016" w:rsidP="0097759D"/>
          <w:p w14:paraId="6ECDEBA1" w14:textId="77777777" w:rsidR="00E74016" w:rsidRPr="00814068" w:rsidRDefault="00E74016" w:rsidP="0097759D">
            <w:pPr>
              <w:rPr>
                <w:rFonts w:ascii="Arial" w:hAnsi="Arial" w:cs="Arial"/>
                <w:i/>
                <w:iCs/>
                <w:sz w:val="20"/>
                <w:szCs w:val="20"/>
                <w:lang w:val="en-US"/>
              </w:rPr>
            </w:pPr>
            <w:r>
              <w:t>Contractors</w:t>
            </w:r>
          </w:p>
        </w:tc>
        <w:tc>
          <w:tcPr>
            <w:tcW w:w="7371" w:type="dxa"/>
          </w:tcPr>
          <w:p w14:paraId="4F597A24" w14:textId="77777777" w:rsidR="00E74016" w:rsidRDefault="00E74016" w:rsidP="0097759D">
            <w:pPr>
              <w:rPr>
                <w:rFonts w:ascii="Arial" w:hAnsi="Arial" w:cs="Arial"/>
                <w:i/>
                <w:iCs/>
                <w:sz w:val="20"/>
                <w:szCs w:val="20"/>
                <w:lang w:val="en-US"/>
              </w:rPr>
            </w:pPr>
          </w:p>
          <w:p w14:paraId="4321D7E6" w14:textId="77777777" w:rsidR="00A27FCA" w:rsidRDefault="00A27FCA" w:rsidP="0097759D">
            <w:pPr>
              <w:rPr>
                <w:i/>
                <w:iCs/>
              </w:rPr>
            </w:pPr>
            <w:r w:rsidRPr="00A27FCA">
              <w:rPr>
                <w:i/>
                <w:iCs/>
              </w:rPr>
              <w:t xml:space="preserve">Organiser to ensure that adequate first aid arrangements have been provided, including adequate numbers of first aiders (proportionate to the level of risk </w:t>
            </w:r>
            <w:proofErr w:type="gramStart"/>
            <w:r w:rsidRPr="00A27FCA">
              <w:rPr>
                <w:i/>
                <w:iCs/>
              </w:rPr>
              <w:t>e.g.</w:t>
            </w:r>
            <w:proofErr w:type="gramEnd"/>
            <w:r w:rsidRPr="00A27FCA">
              <w:rPr>
                <w:i/>
                <w:iCs/>
              </w:rPr>
              <w:t xml:space="preserve"> size of event, type of activities, audience profile). </w:t>
            </w:r>
          </w:p>
          <w:p w14:paraId="1DB2F871" w14:textId="77777777" w:rsidR="00A27FCA" w:rsidRDefault="00A27FCA" w:rsidP="0097759D">
            <w:pPr>
              <w:rPr>
                <w:i/>
                <w:iCs/>
              </w:rPr>
            </w:pPr>
          </w:p>
          <w:p w14:paraId="745BEDEE" w14:textId="56373715" w:rsidR="00A27FCA" w:rsidRDefault="00A27FCA" w:rsidP="0097759D">
            <w:pPr>
              <w:rPr>
                <w:i/>
                <w:iCs/>
              </w:rPr>
            </w:pPr>
            <w:r w:rsidRPr="00A27FCA">
              <w:rPr>
                <w:i/>
                <w:iCs/>
              </w:rPr>
              <w:t>Ensure that first aid provision is clearly signposted at the event. Where necessary, liaise with the Emergency Services to ensure that adequate emergency arrangements are in place and that all involved are informed.</w:t>
            </w:r>
          </w:p>
          <w:p w14:paraId="1F49137F" w14:textId="517DB412" w:rsidR="00A27FCA" w:rsidRDefault="00A27FCA" w:rsidP="0097759D">
            <w:pPr>
              <w:rPr>
                <w:i/>
                <w:iCs/>
              </w:rPr>
            </w:pPr>
          </w:p>
          <w:p w14:paraId="6CD563AA" w14:textId="6A69B544" w:rsidR="00A27FCA" w:rsidRPr="00A27FCA" w:rsidRDefault="00A27FCA" w:rsidP="0097759D">
            <w:pPr>
              <w:rPr>
                <w:rFonts w:ascii="Arial" w:hAnsi="Arial" w:cs="Arial"/>
                <w:i/>
                <w:iCs/>
                <w:sz w:val="20"/>
                <w:szCs w:val="20"/>
                <w:lang w:val="en-US"/>
              </w:rPr>
            </w:pPr>
          </w:p>
        </w:tc>
        <w:tc>
          <w:tcPr>
            <w:tcW w:w="2268" w:type="dxa"/>
          </w:tcPr>
          <w:p w14:paraId="515D6B6A" w14:textId="77777777" w:rsidR="00E74016" w:rsidRPr="00814068" w:rsidRDefault="00E74016" w:rsidP="0097759D">
            <w:pPr>
              <w:rPr>
                <w:rFonts w:ascii="Arial" w:hAnsi="Arial" w:cs="Arial"/>
                <w:sz w:val="20"/>
                <w:szCs w:val="20"/>
                <w:lang w:val="en-US"/>
              </w:rPr>
            </w:pPr>
          </w:p>
        </w:tc>
      </w:tr>
      <w:tr w:rsidR="004E5CA1" w14:paraId="636125D0" w14:textId="77777777" w:rsidTr="00E74016">
        <w:tc>
          <w:tcPr>
            <w:tcW w:w="2682" w:type="dxa"/>
          </w:tcPr>
          <w:p w14:paraId="31DB7834" w14:textId="77777777" w:rsidR="004E5CA1" w:rsidRPr="004E5CA1" w:rsidRDefault="004E5CA1" w:rsidP="00D01001">
            <w:pPr>
              <w:rPr>
                <w:b/>
                <w:bCs/>
              </w:rPr>
            </w:pPr>
            <w:r w:rsidRPr="004E5CA1">
              <w:rPr>
                <w:b/>
                <w:bCs/>
              </w:rPr>
              <w:t xml:space="preserve">Waste Management </w:t>
            </w:r>
          </w:p>
          <w:p w14:paraId="327D1690" w14:textId="77777777" w:rsidR="004E5CA1" w:rsidRDefault="004E5CA1" w:rsidP="00D01001"/>
          <w:p w14:paraId="0C1B6E75" w14:textId="4B9F1F35" w:rsidR="004E5CA1" w:rsidRDefault="004E5CA1" w:rsidP="00D01001">
            <w:proofErr w:type="gramStart"/>
            <w:r>
              <w:t>E.g.</w:t>
            </w:r>
            <w:proofErr w:type="gramEnd"/>
            <w:r>
              <w:t xml:space="preserve"> Poor management leading to the accumulation of large quantities of waste and subsequent fire hazard if accidentally or purposely ignite</w:t>
            </w:r>
          </w:p>
        </w:tc>
        <w:tc>
          <w:tcPr>
            <w:tcW w:w="1702" w:type="dxa"/>
          </w:tcPr>
          <w:p w14:paraId="6CE35A1C" w14:textId="77777777" w:rsidR="004E5CA1" w:rsidRDefault="004E5CA1" w:rsidP="004E5CA1">
            <w:r>
              <w:t xml:space="preserve">Members of Public </w:t>
            </w:r>
          </w:p>
          <w:p w14:paraId="6904C2A7" w14:textId="77777777" w:rsidR="004E5CA1" w:rsidRDefault="004E5CA1" w:rsidP="004E5CA1"/>
          <w:p w14:paraId="76AC82D1" w14:textId="77777777" w:rsidR="004E5CA1" w:rsidRDefault="004E5CA1" w:rsidP="004E5CA1">
            <w:r>
              <w:t xml:space="preserve">Employees </w:t>
            </w:r>
          </w:p>
          <w:p w14:paraId="53237952" w14:textId="77777777" w:rsidR="004E5CA1" w:rsidRDefault="004E5CA1" w:rsidP="004E5CA1"/>
          <w:p w14:paraId="12F22020" w14:textId="77777777" w:rsidR="004E5CA1" w:rsidRDefault="004E5CA1" w:rsidP="004E5CA1">
            <w:r>
              <w:t xml:space="preserve">Volunteers </w:t>
            </w:r>
          </w:p>
          <w:p w14:paraId="6DC71D3A" w14:textId="77777777" w:rsidR="004E5CA1" w:rsidRDefault="004E5CA1" w:rsidP="004E5CA1"/>
          <w:p w14:paraId="1369350E" w14:textId="0AB91D5B" w:rsidR="004E5CA1" w:rsidRPr="00814068" w:rsidRDefault="004E5CA1" w:rsidP="004E5CA1">
            <w:pPr>
              <w:rPr>
                <w:rFonts w:ascii="Arial" w:hAnsi="Arial" w:cs="Arial"/>
                <w:i/>
                <w:iCs/>
                <w:sz w:val="20"/>
                <w:szCs w:val="20"/>
                <w:lang w:val="en-US"/>
              </w:rPr>
            </w:pPr>
            <w:r>
              <w:t>Contractors</w:t>
            </w:r>
          </w:p>
        </w:tc>
        <w:tc>
          <w:tcPr>
            <w:tcW w:w="7371" w:type="dxa"/>
          </w:tcPr>
          <w:p w14:paraId="78880FE8" w14:textId="77777777" w:rsidR="004E5CA1" w:rsidRDefault="004E5CA1" w:rsidP="00D01001">
            <w:pPr>
              <w:rPr>
                <w:rFonts w:ascii="Arial" w:hAnsi="Arial" w:cs="Arial"/>
                <w:i/>
                <w:iCs/>
                <w:sz w:val="20"/>
                <w:szCs w:val="20"/>
                <w:lang w:val="en-US"/>
              </w:rPr>
            </w:pPr>
          </w:p>
          <w:p w14:paraId="65DD2C9C" w14:textId="77777777" w:rsidR="00A27FCA" w:rsidRPr="00A27FCA" w:rsidRDefault="00A27FCA" w:rsidP="00D01001">
            <w:pPr>
              <w:rPr>
                <w:i/>
                <w:iCs/>
              </w:rPr>
            </w:pPr>
            <w:r w:rsidRPr="00A27FCA">
              <w:rPr>
                <w:i/>
                <w:iCs/>
              </w:rPr>
              <w:t xml:space="preserve">Ensure there are </w:t>
            </w:r>
            <w:proofErr w:type="gramStart"/>
            <w:r w:rsidRPr="00A27FCA">
              <w:rPr>
                <w:i/>
                <w:iCs/>
              </w:rPr>
              <w:t>sufficient numbers of</w:t>
            </w:r>
            <w:proofErr w:type="gramEnd"/>
            <w:r w:rsidRPr="00A27FCA">
              <w:rPr>
                <w:i/>
                <w:iCs/>
              </w:rPr>
              <w:t xml:space="preserve"> waste receptacles positioned within and around the perimeter of the event. Ensure suitable type of waste receptacles are selected (</w:t>
            </w:r>
            <w:proofErr w:type="gramStart"/>
            <w:r w:rsidRPr="00A27FCA">
              <w:rPr>
                <w:i/>
                <w:iCs/>
              </w:rPr>
              <w:t>e.g.</w:t>
            </w:r>
            <w:proofErr w:type="gramEnd"/>
            <w:r w:rsidRPr="00A27FCA">
              <w:rPr>
                <w:i/>
                <w:iCs/>
              </w:rPr>
              <w:t xml:space="preserve"> wheeled containers or similar receptacles appear to be the most versatile as they can be easily positioned and manoeuvred as required)</w:t>
            </w:r>
          </w:p>
          <w:p w14:paraId="735ECAD9" w14:textId="77777777" w:rsidR="00A27FCA" w:rsidRPr="00A27FCA" w:rsidRDefault="00A27FCA" w:rsidP="00D01001">
            <w:pPr>
              <w:rPr>
                <w:rFonts w:ascii="Arial" w:hAnsi="Arial" w:cs="Arial"/>
                <w:i/>
                <w:iCs/>
                <w:sz w:val="20"/>
                <w:szCs w:val="20"/>
                <w:lang w:val="en-US"/>
              </w:rPr>
            </w:pPr>
          </w:p>
          <w:p w14:paraId="280DF79C" w14:textId="77777777" w:rsidR="00A27FCA" w:rsidRDefault="00A27FCA" w:rsidP="00D01001">
            <w:pPr>
              <w:rPr>
                <w:i/>
                <w:iCs/>
              </w:rPr>
            </w:pPr>
            <w:r w:rsidRPr="00A27FCA">
              <w:rPr>
                <w:i/>
                <w:iCs/>
              </w:rPr>
              <w:t xml:space="preserve">Ensure that special attention is made to areas such as: </w:t>
            </w:r>
          </w:p>
          <w:p w14:paraId="633A5421" w14:textId="77777777" w:rsidR="00A27FCA" w:rsidRDefault="00A27FCA" w:rsidP="00D01001">
            <w:pPr>
              <w:rPr>
                <w:i/>
                <w:iCs/>
              </w:rPr>
            </w:pPr>
            <w:r w:rsidRPr="00A27FCA">
              <w:rPr>
                <w:i/>
                <w:iCs/>
              </w:rPr>
              <w:t>▪ Approach to the event (</w:t>
            </w:r>
            <w:proofErr w:type="gramStart"/>
            <w:r w:rsidRPr="00A27FCA">
              <w:rPr>
                <w:i/>
                <w:iCs/>
              </w:rPr>
              <w:t>e.g.</w:t>
            </w:r>
            <w:proofErr w:type="gramEnd"/>
            <w:r w:rsidRPr="00A27FCA">
              <w:rPr>
                <w:i/>
                <w:iCs/>
              </w:rPr>
              <w:t xml:space="preserve"> surrounding streets and/or land) </w:t>
            </w:r>
          </w:p>
          <w:p w14:paraId="3EA5AF5D" w14:textId="77777777" w:rsidR="00A27FCA" w:rsidRDefault="00A27FCA" w:rsidP="00D01001">
            <w:pPr>
              <w:rPr>
                <w:i/>
                <w:iCs/>
              </w:rPr>
            </w:pPr>
            <w:r w:rsidRPr="00A27FCA">
              <w:rPr>
                <w:i/>
                <w:iCs/>
              </w:rPr>
              <w:t xml:space="preserve">▪ Entrances and exits </w:t>
            </w:r>
          </w:p>
          <w:p w14:paraId="7E5BB62F" w14:textId="77777777" w:rsidR="00A27FCA" w:rsidRDefault="00A27FCA" w:rsidP="00D01001">
            <w:pPr>
              <w:rPr>
                <w:i/>
                <w:iCs/>
              </w:rPr>
            </w:pPr>
            <w:r w:rsidRPr="00A27FCA">
              <w:rPr>
                <w:i/>
                <w:iCs/>
              </w:rPr>
              <w:t>▪ Arenas and stages</w:t>
            </w:r>
          </w:p>
          <w:p w14:paraId="21BA4B06" w14:textId="77777777" w:rsidR="00A27FCA" w:rsidRDefault="00A27FCA" w:rsidP="00D01001">
            <w:pPr>
              <w:rPr>
                <w:i/>
                <w:iCs/>
              </w:rPr>
            </w:pPr>
            <w:r w:rsidRPr="00A27FCA">
              <w:rPr>
                <w:i/>
                <w:iCs/>
              </w:rPr>
              <w:t xml:space="preserve"> ▪ First aid areas</w:t>
            </w:r>
          </w:p>
          <w:p w14:paraId="6F0B8435" w14:textId="77777777" w:rsidR="00A27FCA" w:rsidRDefault="00A27FCA" w:rsidP="00D01001">
            <w:pPr>
              <w:rPr>
                <w:i/>
                <w:iCs/>
              </w:rPr>
            </w:pPr>
            <w:r w:rsidRPr="00A27FCA">
              <w:rPr>
                <w:i/>
                <w:iCs/>
              </w:rPr>
              <w:t xml:space="preserve"> ▪ Catering areas</w:t>
            </w:r>
          </w:p>
          <w:p w14:paraId="4625168E" w14:textId="02DCE360" w:rsidR="00A27FCA" w:rsidRPr="00814068" w:rsidRDefault="00A27FCA" w:rsidP="00D01001">
            <w:pPr>
              <w:rPr>
                <w:rFonts w:ascii="Arial" w:hAnsi="Arial" w:cs="Arial"/>
                <w:i/>
                <w:iCs/>
                <w:sz w:val="20"/>
                <w:szCs w:val="20"/>
                <w:lang w:val="en-US"/>
              </w:rPr>
            </w:pPr>
          </w:p>
        </w:tc>
        <w:tc>
          <w:tcPr>
            <w:tcW w:w="2268" w:type="dxa"/>
          </w:tcPr>
          <w:p w14:paraId="17DF0F78" w14:textId="77777777" w:rsidR="004E5CA1" w:rsidRPr="00814068" w:rsidRDefault="004E5CA1" w:rsidP="00D01001">
            <w:pPr>
              <w:rPr>
                <w:rFonts w:ascii="Arial" w:hAnsi="Arial" w:cs="Arial"/>
                <w:sz w:val="20"/>
                <w:szCs w:val="20"/>
                <w:lang w:val="en-US"/>
              </w:rPr>
            </w:pPr>
          </w:p>
        </w:tc>
      </w:tr>
    </w:tbl>
    <w:p w14:paraId="5CEA39E9" w14:textId="77777777" w:rsidR="00952DA6" w:rsidRDefault="00952DA6" w:rsidP="00923F68">
      <w:pPr>
        <w:ind w:left="-851"/>
        <w:rPr>
          <w:lang w:val="en-US"/>
        </w:rPr>
      </w:pPr>
    </w:p>
    <w:sectPr w:rsidR="00952DA6" w:rsidSect="00E6622C">
      <w:pgSz w:w="16838" w:h="11906" w:orient="landscape"/>
      <w:pgMar w:top="709" w:right="1440" w:bottom="568"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F915E9"/>
    <w:multiLevelType w:val="hybridMultilevel"/>
    <w:tmpl w:val="8F6EEB76"/>
    <w:lvl w:ilvl="0" w:tplc="08090001">
      <w:start w:val="1"/>
      <w:numFmt w:val="bullet"/>
      <w:lvlText w:val=""/>
      <w:lvlJc w:val="left"/>
      <w:pPr>
        <w:ind w:left="-131" w:hanging="360"/>
      </w:pPr>
      <w:rPr>
        <w:rFonts w:ascii="Symbol" w:hAnsi="Symbol" w:hint="default"/>
      </w:rPr>
    </w:lvl>
    <w:lvl w:ilvl="1" w:tplc="08090001">
      <w:start w:val="1"/>
      <w:numFmt w:val="bullet"/>
      <w:lvlText w:val=""/>
      <w:lvlJc w:val="left"/>
      <w:pPr>
        <w:ind w:left="589" w:hanging="360"/>
      </w:pPr>
      <w:rPr>
        <w:rFonts w:ascii="Symbol" w:hAnsi="Symbol" w:hint="default"/>
      </w:rPr>
    </w:lvl>
    <w:lvl w:ilvl="2" w:tplc="08090005">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1" w15:restartNumberingAfterBreak="0">
    <w:nsid w:val="2B2A1945"/>
    <w:multiLevelType w:val="hybridMultilevel"/>
    <w:tmpl w:val="3E0A5E5C"/>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2" w15:restartNumberingAfterBreak="0">
    <w:nsid w:val="55A43B53"/>
    <w:multiLevelType w:val="hybridMultilevel"/>
    <w:tmpl w:val="E41EF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83180843">
    <w:abstractNumId w:val="1"/>
  </w:num>
  <w:num w:numId="2" w16cid:durableId="553278026">
    <w:abstractNumId w:val="0"/>
  </w:num>
  <w:num w:numId="3" w16cid:durableId="18115588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5EE"/>
    <w:rsid w:val="00013F13"/>
    <w:rsid w:val="0001492E"/>
    <w:rsid w:val="000625D2"/>
    <w:rsid w:val="00064CE8"/>
    <w:rsid w:val="000C29C6"/>
    <w:rsid w:val="001514BF"/>
    <w:rsid w:val="0015579A"/>
    <w:rsid w:val="00171CEE"/>
    <w:rsid w:val="001A2CE2"/>
    <w:rsid w:val="001B0BCE"/>
    <w:rsid w:val="001E4AA8"/>
    <w:rsid w:val="002302BE"/>
    <w:rsid w:val="00396885"/>
    <w:rsid w:val="003B2AD2"/>
    <w:rsid w:val="0040398E"/>
    <w:rsid w:val="00424033"/>
    <w:rsid w:val="00426A18"/>
    <w:rsid w:val="00426C17"/>
    <w:rsid w:val="00471DF4"/>
    <w:rsid w:val="004C1AC3"/>
    <w:rsid w:val="004E5CA1"/>
    <w:rsid w:val="00511C41"/>
    <w:rsid w:val="005345EE"/>
    <w:rsid w:val="005413D3"/>
    <w:rsid w:val="0057035D"/>
    <w:rsid w:val="005705E9"/>
    <w:rsid w:val="005851F2"/>
    <w:rsid w:val="005E69E7"/>
    <w:rsid w:val="005F2D3E"/>
    <w:rsid w:val="00652038"/>
    <w:rsid w:val="006C0CBF"/>
    <w:rsid w:val="00707461"/>
    <w:rsid w:val="007B1132"/>
    <w:rsid w:val="007B3707"/>
    <w:rsid w:val="007E75B7"/>
    <w:rsid w:val="00805E45"/>
    <w:rsid w:val="00813C9F"/>
    <w:rsid w:val="00814068"/>
    <w:rsid w:val="0086285B"/>
    <w:rsid w:val="00894AA7"/>
    <w:rsid w:val="008F064C"/>
    <w:rsid w:val="00923F68"/>
    <w:rsid w:val="00934ED1"/>
    <w:rsid w:val="00947F23"/>
    <w:rsid w:val="0095079B"/>
    <w:rsid w:val="00952DA6"/>
    <w:rsid w:val="009F1C0B"/>
    <w:rsid w:val="00A20F94"/>
    <w:rsid w:val="00A27FCA"/>
    <w:rsid w:val="00A60A35"/>
    <w:rsid w:val="00A74615"/>
    <w:rsid w:val="00A762A9"/>
    <w:rsid w:val="00AA0C03"/>
    <w:rsid w:val="00AB524D"/>
    <w:rsid w:val="00AF40D9"/>
    <w:rsid w:val="00AF54C4"/>
    <w:rsid w:val="00B475F0"/>
    <w:rsid w:val="00B5044A"/>
    <w:rsid w:val="00BA2801"/>
    <w:rsid w:val="00BC4F92"/>
    <w:rsid w:val="00BE56D3"/>
    <w:rsid w:val="00C07B15"/>
    <w:rsid w:val="00C12C29"/>
    <w:rsid w:val="00C46BB3"/>
    <w:rsid w:val="00D01001"/>
    <w:rsid w:val="00D0164C"/>
    <w:rsid w:val="00D33F37"/>
    <w:rsid w:val="00DA7AE6"/>
    <w:rsid w:val="00E0195A"/>
    <w:rsid w:val="00E02B2C"/>
    <w:rsid w:val="00E032BA"/>
    <w:rsid w:val="00E3193D"/>
    <w:rsid w:val="00E32A42"/>
    <w:rsid w:val="00E60489"/>
    <w:rsid w:val="00E6622C"/>
    <w:rsid w:val="00E74016"/>
    <w:rsid w:val="00FB7A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9CC77"/>
  <w15:chartTrackingRefBased/>
  <w15:docId w15:val="{FB26767B-A2B3-452D-BD13-74EA25A97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345E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345EE"/>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5345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B11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2078</Words>
  <Characters>11850</Characters>
  <Application>Microsoft Office Word</Application>
  <DocSecurity>4</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Spelthorne Borough Council</Company>
  <LinksUpToDate>false</LinksUpToDate>
  <CharactersWithSpaces>13901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Codd, Karine</dc:creator>
  <cp:keywords/>
  <dc:description/>
  <cp:lastModifiedBy>Susmitha, Divya</cp:lastModifiedBy>
  <cp:revision>2</cp:revision>
  <cp:lastPrinted>2022-12-05T08:18:00Z</cp:lastPrinted>
  <dcterms:created xsi:type="dcterms:W3CDTF">2022-12-05T12:24:00Z</dcterms:created>
  <dcterms:modified xsi:type="dcterms:W3CDTF">2022-12-05T12:24:00Z</dcterms:modified>
</cp:coreProperties>
</file>